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AC" w:rsidRPr="00741A8B" w:rsidRDefault="00741A8B">
      <w:pPr>
        <w:spacing w:after="0" w:line="259" w:lineRule="auto"/>
        <w:ind w:left="18" w:right="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1C1FF0" w:rsidRPr="00741A8B">
        <w:rPr>
          <w:sz w:val="28"/>
          <w:szCs w:val="28"/>
        </w:rPr>
        <w:t xml:space="preserve">униципальное общеобразовательное учреждение </w:t>
      </w:r>
    </w:p>
    <w:p w:rsidR="00373DAC" w:rsidRPr="00741A8B" w:rsidRDefault="00741A8B">
      <w:pPr>
        <w:spacing w:after="0" w:line="259" w:lineRule="auto"/>
        <w:ind w:left="18" w:right="7"/>
        <w:jc w:val="center"/>
        <w:rPr>
          <w:sz w:val="28"/>
          <w:szCs w:val="28"/>
        </w:rPr>
      </w:pPr>
      <w:r w:rsidRPr="00741A8B">
        <w:rPr>
          <w:sz w:val="28"/>
          <w:szCs w:val="28"/>
        </w:rPr>
        <w:t xml:space="preserve">Прасковьинская </w:t>
      </w:r>
      <w:r w:rsidR="001C1FF0" w:rsidRPr="00741A8B">
        <w:rPr>
          <w:sz w:val="28"/>
          <w:szCs w:val="28"/>
        </w:rPr>
        <w:t xml:space="preserve">средняя школа </w:t>
      </w:r>
    </w:p>
    <w:p w:rsidR="00373DAC" w:rsidRDefault="001C1FF0">
      <w:pPr>
        <w:spacing w:after="21" w:line="259" w:lineRule="auto"/>
        <w:ind w:left="62" w:right="0" w:firstLine="0"/>
        <w:jc w:val="center"/>
      </w:pPr>
      <w:r>
        <w:t xml:space="preserve"> </w:t>
      </w:r>
    </w:p>
    <w:p w:rsidR="00741A8B" w:rsidRDefault="001C1FF0" w:rsidP="00741A8B">
      <w:pPr>
        <w:tabs>
          <w:tab w:val="center" w:pos="7499"/>
        </w:tabs>
        <w:ind w:left="0" w:right="0" w:firstLine="0"/>
        <w:jc w:val="left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8"/>
        <w:gridCol w:w="4959"/>
      </w:tblGrid>
      <w:tr w:rsidR="00741A8B" w:rsidTr="00741A8B">
        <w:trPr>
          <w:trHeight w:val="1503"/>
        </w:trPr>
        <w:tc>
          <w:tcPr>
            <w:tcW w:w="4958" w:type="dxa"/>
          </w:tcPr>
          <w:p w:rsidR="00741A8B" w:rsidRDefault="00741A8B">
            <w:pPr>
              <w:spacing w:after="0" w:line="259" w:lineRule="auto"/>
              <w:ind w:left="0" w:right="0" w:firstLine="0"/>
              <w:jc w:val="left"/>
            </w:pPr>
            <w:r>
              <w:t>СОГЛАСОВАНО</w:t>
            </w:r>
          </w:p>
          <w:p w:rsidR="00741A8B" w:rsidRDefault="00741A8B">
            <w:pPr>
              <w:spacing w:after="0" w:line="259" w:lineRule="auto"/>
              <w:ind w:left="0" w:right="0" w:firstLine="0"/>
              <w:jc w:val="left"/>
            </w:pPr>
            <w:r>
              <w:t xml:space="preserve">На педагогическом совете  </w:t>
            </w:r>
          </w:p>
          <w:p w:rsidR="00741A8B" w:rsidRDefault="00741A8B">
            <w:pPr>
              <w:spacing w:after="0" w:line="259" w:lineRule="auto"/>
              <w:ind w:left="0" w:right="0" w:firstLine="0"/>
              <w:jc w:val="left"/>
            </w:pPr>
            <w:r>
              <w:t>Протокол № 5 от «20</w:t>
            </w:r>
            <w:r>
              <w:t>» декабря 2024</w:t>
            </w:r>
          </w:p>
          <w:p w:rsidR="00741A8B" w:rsidRDefault="00741A8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959" w:type="dxa"/>
          </w:tcPr>
          <w:p w:rsidR="00741A8B" w:rsidRDefault="00741A8B" w:rsidP="00741A8B">
            <w:pPr>
              <w:tabs>
                <w:tab w:val="center" w:pos="7499"/>
              </w:tabs>
              <w:ind w:left="0" w:right="0" w:firstLine="0"/>
              <w:jc w:val="left"/>
            </w:pPr>
            <w:r>
              <w:t xml:space="preserve">УТВЕРЖДАЮ </w:t>
            </w:r>
          </w:p>
          <w:p w:rsidR="00741A8B" w:rsidRDefault="00741A8B" w:rsidP="00741A8B">
            <w:pPr>
              <w:tabs>
                <w:tab w:val="center" w:pos="7499"/>
              </w:tabs>
              <w:ind w:left="0" w:right="0" w:firstLine="0"/>
              <w:jc w:val="left"/>
            </w:pPr>
            <w:r>
              <w:t>Директор МОУ Прасковьинская СШ</w:t>
            </w:r>
            <w:r>
              <w:t xml:space="preserve"> СШ</w:t>
            </w:r>
          </w:p>
          <w:p w:rsidR="00741A8B" w:rsidRDefault="00741A8B" w:rsidP="00741A8B">
            <w:pPr>
              <w:spacing w:after="0" w:line="259" w:lineRule="auto"/>
              <w:ind w:left="0" w:right="471" w:firstLine="0"/>
            </w:pPr>
            <w:r>
              <w:t>Приказ №83    от «20</w:t>
            </w:r>
            <w:bookmarkStart w:id="0" w:name="_GoBack"/>
            <w:bookmarkEnd w:id="0"/>
            <w:r>
              <w:t xml:space="preserve">» декабря 2024 </w:t>
            </w:r>
          </w:p>
          <w:p w:rsidR="00741A8B" w:rsidRDefault="00741A8B" w:rsidP="00741A8B">
            <w:pPr>
              <w:ind w:right="268"/>
            </w:pPr>
            <w:r>
              <w:t>_____________Долгишев А.Н.</w:t>
            </w:r>
          </w:p>
          <w:p w:rsidR="00741A8B" w:rsidRDefault="00741A8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73DAC" w:rsidRDefault="00373DAC">
      <w:pPr>
        <w:spacing w:after="0" w:line="259" w:lineRule="auto"/>
        <w:ind w:left="0" w:right="0" w:firstLine="0"/>
        <w:jc w:val="left"/>
      </w:pPr>
    </w:p>
    <w:p w:rsidR="00373DAC" w:rsidRDefault="001C1F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33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101" w:line="271" w:lineRule="auto"/>
        <w:ind w:left="423" w:right="416"/>
        <w:jc w:val="center"/>
      </w:pPr>
      <w:r>
        <w:rPr>
          <w:b/>
        </w:rPr>
        <w:t>Отчёт о результатах самообследования Муниципального общеобразов</w:t>
      </w:r>
      <w:r w:rsidR="00741A8B">
        <w:rPr>
          <w:b/>
        </w:rPr>
        <w:t>ательного учреждения Прасковьинская</w:t>
      </w:r>
      <w:r>
        <w:rPr>
          <w:b/>
        </w:rPr>
        <w:t xml:space="preserve"> средняя </w:t>
      </w:r>
      <w:r w:rsidR="00741A8B">
        <w:rPr>
          <w:b/>
        </w:rPr>
        <w:t>школа за</w:t>
      </w:r>
      <w:r>
        <w:rPr>
          <w:b/>
        </w:rPr>
        <w:t xml:space="preserve"> 2024 год </w:t>
      </w:r>
    </w:p>
    <w:p w:rsidR="00373DAC" w:rsidRDefault="001C1FF0">
      <w:pPr>
        <w:spacing w:after="166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373DAC" w:rsidRDefault="001C1FF0">
      <w:pPr>
        <w:pStyle w:val="1"/>
        <w:ind w:left="423" w:right="413"/>
      </w:pPr>
      <w:r>
        <w:t xml:space="preserve">Общие сведения об образовательной организации </w:t>
      </w:r>
    </w:p>
    <w:tbl>
      <w:tblPr>
        <w:tblStyle w:val="TableGrid"/>
        <w:tblW w:w="10144" w:type="dxa"/>
        <w:tblInd w:w="-108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3233"/>
        <w:gridCol w:w="1839"/>
        <w:gridCol w:w="5072"/>
      </w:tblGrid>
      <w:tr w:rsidR="00373DAC">
        <w:trPr>
          <w:trHeight w:val="1114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Наименование образовательной организации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A8B" w:rsidRDefault="001C1FF0" w:rsidP="00741A8B">
            <w:pPr>
              <w:spacing w:after="46" w:line="238" w:lineRule="auto"/>
              <w:ind w:left="108" w:right="58" w:firstLine="0"/>
            </w:pPr>
            <w:r>
              <w:t>муниципальное общеобразо</w:t>
            </w:r>
            <w:r w:rsidR="00741A8B">
              <w:t xml:space="preserve">вательное учреждение Прасковьинская средняя школа </w:t>
            </w:r>
          </w:p>
          <w:p w:rsidR="00373DAC" w:rsidRDefault="00741A8B" w:rsidP="00741A8B">
            <w:pPr>
              <w:spacing w:after="46" w:line="238" w:lineRule="auto"/>
              <w:ind w:left="108" w:right="58" w:firstLine="0"/>
            </w:pPr>
            <w:r>
              <w:t>М</w:t>
            </w:r>
            <w:r w:rsidR="001C1FF0">
              <w:t xml:space="preserve">ОУ </w:t>
            </w:r>
            <w:r>
              <w:t>Прасковьинская</w:t>
            </w:r>
            <w:r w:rsidR="001C1FF0">
              <w:t xml:space="preserve"> СШ </w:t>
            </w:r>
          </w:p>
        </w:tc>
      </w:tr>
      <w:tr w:rsidR="00373DAC">
        <w:trPr>
          <w:trHeight w:val="2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Долгишев Александр Николаевич</w:t>
            </w:r>
          </w:p>
        </w:tc>
      </w:tr>
      <w:tr w:rsidR="00373DAC">
        <w:trPr>
          <w:trHeight w:val="56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Адрес организации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 w:rsidP="00741A8B">
            <w:pPr>
              <w:spacing w:after="0" w:line="259" w:lineRule="auto"/>
              <w:ind w:left="108" w:right="0" w:firstLine="0"/>
            </w:pPr>
            <w:r>
              <w:t>43383</w:t>
            </w:r>
            <w:r w:rsidR="001C1FF0">
              <w:t>0 Ульяновская о</w:t>
            </w:r>
            <w:r>
              <w:t>бласть, Николаевский район, п.Крутец</w:t>
            </w:r>
            <w:r w:rsidR="001C1FF0">
              <w:t xml:space="preserve">, улица </w:t>
            </w:r>
            <w:r>
              <w:t>Центральная</w:t>
            </w:r>
            <w:r w:rsidR="001C1FF0">
              <w:t xml:space="preserve">, дом </w:t>
            </w:r>
            <w:r>
              <w:t>29</w:t>
            </w:r>
            <w:r w:rsidR="001C1FF0">
              <w:t xml:space="preserve"> </w:t>
            </w:r>
          </w:p>
        </w:tc>
      </w:tr>
      <w:tr w:rsidR="00373DAC">
        <w:trPr>
          <w:trHeight w:val="28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8(84247) 45-1-95</w:t>
            </w:r>
          </w:p>
        </w:tc>
      </w:tr>
      <w:tr w:rsidR="00373DAC">
        <w:trPr>
          <w:trHeight w:val="2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Pr="00741A8B" w:rsidRDefault="00741A8B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praskowino@mail.ru</w:t>
            </w:r>
          </w:p>
        </w:tc>
      </w:tr>
      <w:tr w:rsidR="00373DAC">
        <w:trPr>
          <w:trHeight w:val="56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Учредитель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</w:pPr>
            <w:r>
              <w:t xml:space="preserve">Администрация муниципального образования «Николаевский район» </w:t>
            </w:r>
          </w:p>
        </w:tc>
      </w:tr>
      <w:tr w:rsidR="00373DAC">
        <w:trPr>
          <w:trHeight w:val="28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Дата создания 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192</w:t>
            </w:r>
            <w:r>
              <w:rPr>
                <w:lang w:val="en-US"/>
              </w:rPr>
              <w:t>4</w:t>
            </w:r>
            <w:r w:rsidR="001C1FF0">
              <w:t xml:space="preserve"> год </w:t>
            </w:r>
          </w:p>
        </w:tc>
      </w:tr>
      <w:tr w:rsidR="00373DAC">
        <w:trPr>
          <w:trHeight w:val="562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Лицензия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 w:rsidP="00741A8B">
            <w:pPr>
              <w:spacing w:after="0" w:line="259" w:lineRule="auto"/>
              <w:ind w:right="0"/>
              <w:jc w:val="left"/>
            </w:pPr>
            <w:r>
              <w:t xml:space="preserve"> № </w:t>
            </w:r>
            <w:r>
              <w:t>2286 от</w:t>
            </w:r>
            <w:r>
              <w:t xml:space="preserve"> 21 октября 2014, серии 73Л01 №0000826, выданная Министерством образования и науки Ульяновской области, </w:t>
            </w:r>
            <w:r w:rsidRPr="004D7DF1">
              <w:t>срок действия - бессрочно</w:t>
            </w:r>
          </w:p>
        </w:tc>
      </w:tr>
      <w:tr w:rsidR="00373DAC">
        <w:trPr>
          <w:trHeight w:val="564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3DAC" w:rsidRDefault="001C1FF0">
            <w:pPr>
              <w:tabs>
                <w:tab w:val="center" w:pos="2429"/>
              </w:tabs>
              <w:spacing w:after="28" w:line="259" w:lineRule="auto"/>
              <w:ind w:left="0" w:right="0" w:firstLine="0"/>
              <w:jc w:val="left"/>
            </w:pPr>
            <w:r>
              <w:t xml:space="preserve">Свидетельство </w:t>
            </w:r>
            <w:r>
              <w:tab/>
              <w:t xml:space="preserve">о </w:t>
            </w:r>
          </w:p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аккредитации 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</w:pPr>
            <w:r>
              <w:t xml:space="preserve">государственной 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 w:rsidP="00741A8B">
            <w:pPr>
              <w:spacing w:after="0" w:line="259" w:lineRule="auto"/>
              <w:ind w:left="108" w:right="0" w:firstLine="0"/>
            </w:pPr>
            <w:r>
              <w:t xml:space="preserve">серия </w:t>
            </w:r>
            <w:r>
              <w:t xml:space="preserve">73АО1 </w:t>
            </w:r>
            <w:r>
              <w:t>№ 0000539 от 19.10. 2014</w:t>
            </w:r>
            <w:r>
              <w:t>года, регистрационный</w:t>
            </w:r>
            <w:r>
              <w:t xml:space="preserve"> номер№ 2687, выданное Министерством образования и науки Ульяновской области, действует до 19 октября 2027 года</w:t>
            </w:r>
          </w:p>
        </w:tc>
      </w:tr>
    </w:tbl>
    <w:p w:rsidR="00373DAC" w:rsidRDefault="001C1FF0">
      <w:pPr>
        <w:spacing w:after="16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line="378" w:lineRule="auto"/>
        <w:ind w:right="0"/>
      </w:pPr>
      <w:r>
        <w:t xml:space="preserve">МБОУ Канадейская СШ (далее - Школа) расположена в сельской местности. Большинство семей обучающихся проживают в домах деревенского типа: 22% из них являются подвозимыми с территории села и прилегающего посёлка Клин. </w:t>
      </w:r>
    </w:p>
    <w:p w:rsidR="00373DAC" w:rsidRDefault="001C1FF0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line="370" w:lineRule="auto"/>
      </w:pPr>
      <w:r>
        <w:t xml:space="preserve">Основным видом деятельности Школы является реализация образовательной программы дошкольного образования, начального общего, основного общего и среднего общего </w:t>
      </w:r>
      <w:r>
        <w:lastRenderedPageBreak/>
        <w:t xml:space="preserve">образования. Также Школа реализует образовательные программы дополнительного образования детей и взрослых.  </w:t>
      </w:r>
    </w:p>
    <w:p w:rsidR="00A72179" w:rsidRDefault="00A72179">
      <w:pPr>
        <w:spacing w:line="271" w:lineRule="auto"/>
        <w:ind w:left="423" w:right="409"/>
        <w:jc w:val="center"/>
        <w:rPr>
          <w:b/>
        </w:rPr>
      </w:pPr>
    </w:p>
    <w:p w:rsidR="00373DAC" w:rsidRDefault="001C1FF0">
      <w:pPr>
        <w:spacing w:line="271" w:lineRule="auto"/>
        <w:ind w:left="423" w:right="409"/>
        <w:jc w:val="center"/>
      </w:pPr>
      <w:r>
        <w:rPr>
          <w:b/>
        </w:rPr>
        <w:t xml:space="preserve">Аналитическая часть </w:t>
      </w:r>
    </w:p>
    <w:p w:rsidR="00373DAC" w:rsidRDefault="001C1FF0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pStyle w:val="1"/>
        <w:spacing w:after="278"/>
        <w:ind w:left="423" w:right="450"/>
      </w:pPr>
      <w:r>
        <w:t>I.</w:t>
      </w:r>
      <w:r>
        <w:rPr>
          <w:rFonts w:ascii="Arial" w:eastAsia="Arial" w:hAnsi="Arial" w:cs="Arial"/>
        </w:rPr>
        <w:t xml:space="preserve"> </w:t>
      </w:r>
      <w:r>
        <w:t xml:space="preserve">Оценка образовательной деятельности </w:t>
      </w:r>
    </w:p>
    <w:p w:rsidR="00373DAC" w:rsidRDefault="001C1FF0">
      <w:pPr>
        <w:spacing w:after="280"/>
        <w:ind w:left="278" w:right="268"/>
      </w:pPr>
      <w:r>
        <w:t xml:space="preserve">Образовательная деятельность в Школе организуется в соответствии с </w:t>
      </w:r>
      <w:hyperlink r:id="rId5">
        <w:r>
          <w:t>Федеральным</w:t>
        </w:r>
      </w:hyperlink>
      <w:hyperlink r:id="rId6">
        <w:r>
          <w:t xml:space="preserve"> </w:t>
        </w:r>
      </w:hyperlink>
      <w:hyperlink r:id="rId7">
        <w:r>
          <w:t>законом от 29.12.2012 № 273</w:t>
        </w:r>
      </w:hyperlink>
      <w:hyperlink r:id="rId8">
        <w:r>
          <w:t>-</w:t>
        </w:r>
      </w:hyperlink>
      <w:hyperlink r:id="rId9">
        <w:r>
          <w:t>ФЗ</w:t>
        </w:r>
      </w:hyperlink>
      <w:hyperlink r:id="rId10">
        <w:r>
          <w:t xml:space="preserve"> </w:t>
        </w:r>
      </w:hyperlink>
      <w:r>
        <w:t xml:space="preserve">«Об образовании в Российской Федерации», ФГОС начального общего, основного общего и среднего общего образования, </w:t>
      </w:r>
      <w:hyperlink r:id="rId11">
        <w:r>
          <w:t>СП</w:t>
        </w:r>
      </w:hyperlink>
      <w:hyperlink r:id="rId12">
        <w:r>
          <w:t xml:space="preserve"> </w:t>
        </w:r>
      </w:hyperlink>
      <w:hyperlink r:id="rId13">
        <w:r>
          <w:t>2.4.3648</w:t>
        </w:r>
      </w:hyperlink>
      <w:hyperlink r:id="rId14">
        <w:r>
          <w:t>-</w:t>
        </w:r>
      </w:hyperlink>
      <w:hyperlink r:id="rId15">
        <w:r>
          <w:t>20</w:t>
        </w:r>
      </w:hyperlink>
      <w:hyperlink r:id="rId16">
        <w:r>
          <w:t xml:space="preserve"> </w:t>
        </w:r>
      </w:hyperlink>
      <w:r>
        <w:t xml:space="preserve">«Санитарно-эпидемиологические требования к организациям воспитания и обучения, отдыха и оздоровления детей и молодежи», </w:t>
      </w:r>
      <w:hyperlink r:id="rId17">
        <w:r>
          <w:t>СанПиН 1.2.3685</w:t>
        </w:r>
      </w:hyperlink>
      <w:hyperlink r:id="rId18">
        <w:r>
          <w:t>-</w:t>
        </w:r>
      </w:hyperlink>
      <w:hyperlink r:id="rId19">
        <w:r>
          <w:t>21</w:t>
        </w:r>
      </w:hyperlink>
      <w:hyperlink r:id="rId20">
        <w:r>
          <w:t xml:space="preserve"> </w:t>
        </w:r>
      </w:hyperlink>
      <w:r>
        <w:t xml:space="preserve"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 </w:t>
      </w:r>
    </w:p>
    <w:p w:rsidR="00373DAC" w:rsidRDefault="001C1FF0">
      <w:pPr>
        <w:ind w:left="278" w:right="268"/>
      </w:pPr>
      <w:r>
        <w:t xml:space="preserve"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</w:t>
      </w:r>
      <w:hyperlink r:id="rId21">
        <w:r>
          <w:t>ФГОС</w:t>
        </w:r>
      </w:hyperlink>
      <w:hyperlink r:id="rId22">
        <w:r>
          <w:t xml:space="preserve"> </w:t>
        </w:r>
      </w:hyperlink>
      <w:hyperlink r:id="rId23">
        <w:r>
          <w:t>НОО</w:t>
        </w:r>
      </w:hyperlink>
      <w:hyperlink r:id="rId24">
        <w:r>
          <w:t>)</w:t>
        </w:r>
      </w:hyperlink>
      <w:r>
        <w:t xml:space="preserve">, 5–9-х классов – на 5-летний нормативный срок освоения основной образовательной программы основного общего образования (реализация </w:t>
      </w:r>
      <w:hyperlink r:id="rId25">
        <w:r>
          <w:t>ФГОС ООО</w:t>
        </w:r>
      </w:hyperlink>
      <w:hyperlink r:id="rId26">
        <w:r>
          <w:t>)</w:t>
        </w:r>
      </w:hyperlink>
      <w:r>
        <w:t xml:space="preserve">, 10–11-х классов – на 2-летний нормативный срок освоения образовательной программы среднего общего образования (реализация </w:t>
      </w:r>
      <w:hyperlink r:id="rId27">
        <w:r>
          <w:t>ФГОС СОО</w:t>
        </w:r>
      </w:hyperlink>
      <w:hyperlink r:id="rId28">
        <w:r>
          <w:t>)</w:t>
        </w:r>
      </w:hyperlink>
      <w:r>
        <w:t xml:space="preserve">. </w:t>
      </w:r>
    </w:p>
    <w:p w:rsidR="00373DAC" w:rsidRDefault="001C1FF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ind w:left="278" w:right="268"/>
      </w:pPr>
      <w:r>
        <w:t xml:space="preserve">Прием в дошкольную группу осуществляется в соответствии Федеральным Законом ФЗ№273 от 29.12.2012г. «Об образовании в Российской Федерации» с Положением о порядке приёма детей в муниципальные дошкольные образовательные учреждения администрации муниципального образования «Николаевский район», реализующие основные общеобразовательные программы дошкольного образования. </w:t>
      </w:r>
    </w:p>
    <w:p w:rsidR="00373DAC" w:rsidRDefault="001C1FF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0" w:line="259" w:lineRule="auto"/>
        <w:ind w:left="278" w:right="0"/>
        <w:jc w:val="left"/>
      </w:pPr>
      <w:r>
        <w:rPr>
          <w:b/>
        </w:rPr>
        <w:t xml:space="preserve">Общее количество групп </w:t>
      </w:r>
      <w:r w:rsidR="00A72179">
        <w:t>– 1</w:t>
      </w:r>
      <w:r>
        <w:t xml:space="preserve">: </w:t>
      </w:r>
    </w:p>
    <w:p w:rsidR="00373DAC" w:rsidRDefault="00A72179">
      <w:pPr>
        <w:spacing w:after="29" w:line="259" w:lineRule="auto"/>
        <w:ind w:left="0" w:right="0" w:firstLine="0"/>
        <w:jc w:val="left"/>
      </w:pPr>
      <w:r>
        <w:t xml:space="preserve">      - разновозрастная группа (от 1,5 до 7)</w:t>
      </w:r>
    </w:p>
    <w:p w:rsidR="00373DAC" w:rsidRDefault="001C1FF0">
      <w:pPr>
        <w:pStyle w:val="1"/>
        <w:spacing w:after="291" w:line="259" w:lineRule="auto"/>
        <w:ind w:left="278" w:right="0"/>
        <w:jc w:val="left"/>
      </w:pPr>
      <w:r>
        <w:t xml:space="preserve">Воспитательная работа </w:t>
      </w:r>
    </w:p>
    <w:p w:rsidR="00373DAC" w:rsidRDefault="001C1FF0">
      <w:pPr>
        <w:ind w:left="278" w:right="268"/>
      </w:pPr>
      <w:r>
        <w:t xml:space="preserve">В 2024 году Школа провела работу по методической теме «Совершенствование форм и качества современного образования в условиях духовного и патриотического воспитания обучающихся» по следующим модулям: </w:t>
      </w:r>
    </w:p>
    <w:p w:rsidR="00373DAC" w:rsidRDefault="00A72179">
      <w:pPr>
        <w:numPr>
          <w:ilvl w:val="0"/>
          <w:numId w:val="2"/>
        </w:numPr>
        <w:ind w:right="268" w:hanging="137"/>
      </w:pPr>
      <w:r>
        <w:t>Модуль. Школьное медиа</w:t>
      </w:r>
      <w:r w:rsidR="001C1FF0">
        <w:t xml:space="preserve">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Внеурочная деятельность;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 Классное руководство; </w:t>
      </w:r>
    </w:p>
    <w:p w:rsidR="00373DAC" w:rsidRDefault="00A72179">
      <w:pPr>
        <w:numPr>
          <w:ilvl w:val="0"/>
          <w:numId w:val="2"/>
        </w:numPr>
        <w:ind w:right="268" w:hanging="137"/>
      </w:pPr>
      <w:r>
        <w:t>Модуль. Ключевые школьные</w:t>
      </w:r>
      <w:r w:rsidR="001C1FF0">
        <w:t xml:space="preserve"> дела;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Внешкольные мероприятия;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Организация предметно-пространственной среды;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Взаимодействие с родителями;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Самоуправление;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Профилактика и безопасность; </w:t>
      </w:r>
    </w:p>
    <w:p w:rsidR="00373DAC" w:rsidRDefault="00A72179" w:rsidP="00A72179">
      <w:pPr>
        <w:ind w:left="0" w:right="268" w:firstLine="0"/>
      </w:pPr>
      <w:r>
        <w:t xml:space="preserve">       </w:t>
      </w:r>
      <w:r w:rsidR="001C1FF0">
        <w:t>-</w:t>
      </w:r>
      <w:r w:rsidR="001C1FF0">
        <w:rPr>
          <w:rFonts w:ascii="Arial" w:eastAsia="Arial" w:hAnsi="Arial" w:cs="Arial"/>
        </w:rPr>
        <w:t xml:space="preserve"> </w:t>
      </w:r>
      <w:r w:rsidR="001C1FF0">
        <w:t xml:space="preserve">Модуль. Профориентация; </w:t>
      </w:r>
    </w:p>
    <w:p w:rsidR="00373DAC" w:rsidRDefault="001C1FF0">
      <w:pPr>
        <w:numPr>
          <w:ilvl w:val="0"/>
          <w:numId w:val="2"/>
        </w:numPr>
        <w:ind w:right="268" w:hanging="137"/>
      </w:pPr>
      <w:r>
        <w:t xml:space="preserve">Модуль. Школьный лагерь. </w:t>
      </w:r>
    </w:p>
    <w:p w:rsidR="00A72179" w:rsidRDefault="00A72179" w:rsidP="00A72179">
      <w:pPr>
        <w:numPr>
          <w:ilvl w:val="0"/>
          <w:numId w:val="2"/>
        </w:numPr>
        <w:ind w:right="268" w:hanging="137"/>
      </w:pPr>
      <w:r>
        <w:lastRenderedPageBreak/>
        <w:t xml:space="preserve">Модуль. Детские общественные </w:t>
      </w:r>
      <w:r w:rsidR="00741A8B">
        <w:t>объедение</w:t>
      </w:r>
      <w:r>
        <w:t xml:space="preserve">. </w:t>
      </w:r>
    </w:p>
    <w:p w:rsidR="00A72179" w:rsidRDefault="00A72179" w:rsidP="00A72179">
      <w:pPr>
        <w:ind w:left="583" w:right="268" w:firstLine="0"/>
      </w:pPr>
    </w:p>
    <w:p w:rsidR="00373DAC" w:rsidRDefault="001C1FF0">
      <w:pPr>
        <w:ind w:left="278" w:right="268"/>
      </w:pPr>
      <w:r>
        <w:t xml:space="preserve">Были организованы участие в конкурсах, выставках, соревнованиях. </w:t>
      </w:r>
    </w:p>
    <w:p w:rsidR="00A72179" w:rsidRDefault="00A72179">
      <w:pPr>
        <w:ind w:left="278" w:right="268"/>
      </w:pPr>
    </w:p>
    <w:p w:rsidR="00373DAC" w:rsidRDefault="001C1FF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spacing w:after="0" w:line="259" w:lineRule="auto"/>
        <w:ind w:left="278" w:right="0"/>
        <w:jc w:val="left"/>
      </w:pPr>
      <w:r>
        <w:t xml:space="preserve">Дополнительное образование </w:t>
      </w:r>
    </w:p>
    <w:p w:rsidR="00373DAC" w:rsidRDefault="001C1FF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ind w:left="278" w:right="268"/>
      </w:pPr>
      <w:r>
        <w:t xml:space="preserve">Дополнительное образование ведется по программам следующей направленности: </w:t>
      </w:r>
    </w:p>
    <w:p w:rsidR="00373DAC" w:rsidRDefault="001C1FF0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numPr>
          <w:ilvl w:val="0"/>
          <w:numId w:val="3"/>
        </w:numPr>
        <w:ind w:right="6057" w:hanging="360"/>
      </w:pPr>
      <w:r>
        <w:t xml:space="preserve">техническое; </w:t>
      </w:r>
    </w:p>
    <w:p w:rsidR="00373DAC" w:rsidRDefault="001C1FF0">
      <w:pPr>
        <w:numPr>
          <w:ilvl w:val="0"/>
          <w:numId w:val="3"/>
        </w:numPr>
        <w:ind w:right="6057" w:hanging="360"/>
      </w:pPr>
      <w:r>
        <w:t xml:space="preserve">физкультурно-спортивное;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="00A72179">
        <w:t>туристско-краеведческое;</w:t>
      </w:r>
    </w:p>
    <w:p w:rsidR="00A72179" w:rsidRDefault="00A72179">
      <w:pPr>
        <w:numPr>
          <w:ilvl w:val="0"/>
          <w:numId w:val="3"/>
        </w:numPr>
        <w:ind w:right="6057" w:hanging="360"/>
      </w:pPr>
      <w:r>
        <w:t>художественное;</w:t>
      </w:r>
    </w:p>
    <w:p w:rsidR="00A72179" w:rsidRDefault="00A72179">
      <w:pPr>
        <w:numPr>
          <w:ilvl w:val="0"/>
          <w:numId w:val="3"/>
        </w:numPr>
        <w:ind w:right="6057" w:hanging="360"/>
      </w:pPr>
      <w:r>
        <w:t>социально-педагогическое;</w:t>
      </w:r>
    </w:p>
    <w:p w:rsidR="00373DAC" w:rsidRDefault="00A72179" w:rsidP="00741A8B">
      <w:pPr>
        <w:numPr>
          <w:ilvl w:val="0"/>
          <w:numId w:val="3"/>
        </w:numPr>
        <w:ind w:right="6057" w:hanging="360"/>
      </w:pPr>
      <w:r>
        <w:t>естественно-научное.</w:t>
      </w:r>
    </w:p>
    <w:p w:rsidR="00373DAC" w:rsidRPr="00BD1E93" w:rsidRDefault="001C1FF0">
      <w:pPr>
        <w:spacing w:after="240"/>
        <w:ind w:left="278" w:right="268"/>
        <w:rPr>
          <w:color w:val="auto"/>
        </w:rPr>
      </w:pPr>
      <w:r>
        <w:t>Выбор направлений осуществлен на основании опроса обучающихся и родителей. По итогам опроса наибольшее количество обучающихся и родителей выб</w:t>
      </w:r>
      <w:r w:rsidR="00BD1E93">
        <w:t>рали следующие: техническое – 13%, физкультурно-спортивное – 1</w:t>
      </w:r>
      <w:r>
        <w:t>6</w:t>
      </w:r>
      <w:r w:rsidR="00BD1E93">
        <w:t xml:space="preserve"> %, туристско-краеведческое – 46</w:t>
      </w:r>
      <w:r>
        <w:t>%</w:t>
      </w:r>
      <w:r w:rsidRPr="00BD1E93">
        <w:rPr>
          <w:color w:val="auto"/>
        </w:rPr>
        <w:t xml:space="preserve"> </w:t>
      </w:r>
      <w:r w:rsidR="00BD1E93" w:rsidRPr="00BD1E93">
        <w:rPr>
          <w:color w:val="auto"/>
        </w:rPr>
        <w:t>, художественное</w:t>
      </w:r>
      <w:r w:rsidR="00BD1E93">
        <w:rPr>
          <w:color w:val="auto"/>
        </w:rPr>
        <w:t>-10%</w:t>
      </w:r>
      <w:r w:rsidR="00BD1E93" w:rsidRPr="00BD1E93">
        <w:rPr>
          <w:color w:val="auto"/>
        </w:rPr>
        <w:t>, социально-педагогическое</w:t>
      </w:r>
      <w:r w:rsidR="00BD1E93">
        <w:rPr>
          <w:color w:val="auto"/>
        </w:rPr>
        <w:t>-5%</w:t>
      </w:r>
      <w:r w:rsidR="00BD1E93" w:rsidRPr="00BD1E93">
        <w:rPr>
          <w:color w:val="auto"/>
        </w:rPr>
        <w:t>, естественно-научное</w:t>
      </w:r>
      <w:r w:rsidR="00BD1E93">
        <w:rPr>
          <w:color w:val="auto"/>
        </w:rPr>
        <w:t>-10%</w:t>
      </w:r>
      <w:r w:rsidR="00BD1E93" w:rsidRPr="00BD1E93">
        <w:rPr>
          <w:color w:val="auto"/>
        </w:rPr>
        <w:t>.</w:t>
      </w:r>
    </w:p>
    <w:p w:rsidR="00373DAC" w:rsidRDefault="001C1FF0">
      <w:pPr>
        <w:ind w:left="278" w:right="268"/>
      </w:pPr>
      <w:r>
        <w:t>Охват дополнительным образованием и внеурочной деятельностью увеличился п</w:t>
      </w:r>
      <w:r w:rsidR="00BD1E93">
        <w:t>о сравнению с прошлым годом на 3</w:t>
      </w:r>
      <w:r>
        <w:t xml:space="preserve">%, </w:t>
      </w:r>
      <w:r w:rsidR="00BD1E93">
        <w:t>что в целом составляет 100% (104</w:t>
      </w:r>
      <w:r>
        <w:t xml:space="preserve"> чел.).</w:t>
      </w:r>
      <w:r>
        <w:rPr>
          <w:color w:val="FF0000"/>
        </w:rPr>
        <w:t xml:space="preserve"> </w:t>
      </w:r>
    </w:p>
    <w:p w:rsidR="00373DAC" w:rsidRDefault="001C1FF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ind w:left="423" w:right="448"/>
      </w:pPr>
      <w:r>
        <w:t>II.</w:t>
      </w:r>
      <w:r>
        <w:rPr>
          <w:rFonts w:ascii="Arial" w:eastAsia="Arial" w:hAnsi="Arial" w:cs="Arial"/>
        </w:rPr>
        <w:t xml:space="preserve"> </w:t>
      </w:r>
      <w:r>
        <w:t xml:space="preserve">Оценка системы управления организации </w:t>
      </w:r>
    </w:p>
    <w:p w:rsidR="00373DAC" w:rsidRDefault="001C1FF0">
      <w:pPr>
        <w:spacing w:after="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ind w:left="278" w:right="268"/>
      </w:pPr>
      <w:r>
        <w:t xml:space="preserve">Управление осуществляется на принципах единоначалия и самоуправления. </w:t>
      </w:r>
    </w:p>
    <w:p w:rsidR="00373DAC" w:rsidRDefault="001C1FF0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0" w:line="259" w:lineRule="auto"/>
        <w:ind w:left="18" w:right="0"/>
        <w:jc w:val="center"/>
      </w:pPr>
      <w:r>
        <w:t xml:space="preserve">Органы управления, действующие в Школе </w:t>
      </w:r>
    </w:p>
    <w:p w:rsidR="00373DAC" w:rsidRDefault="001C1FF0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spacing w:after="0" w:line="259" w:lineRule="auto"/>
        <w:ind w:left="1342" w:right="0"/>
        <w:jc w:val="left"/>
      </w:pPr>
      <w:r>
        <w:t xml:space="preserve">Органы управления, действующие в Школе и Дошкольной группе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367" w:type="dxa"/>
        <w:tblInd w:w="264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2417"/>
        <w:gridCol w:w="806"/>
        <w:gridCol w:w="6144"/>
      </w:tblGrid>
      <w:tr w:rsidR="00373DAC">
        <w:trPr>
          <w:trHeight w:val="797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Наименование органа </w:t>
            </w:r>
          </w:p>
        </w:tc>
        <w:tc>
          <w:tcPr>
            <w:tcW w:w="6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Функции </w:t>
            </w:r>
          </w:p>
        </w:tc>
      </w:tr>
      <w:tr w:rsidR="00373DAC">
        <w:trPr>
          <w:trHeight w:val="1469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62" w:right="0" w:firstLine="0"/>
              <w:jc w:val="left"/>
            </w:pPr>
            <w:r>
              <w:t xml:space="preserve">Директор </w:t>
            </w:r>
          </w:p>
        </w:tc>
        <w:tc>
          <w:tcPr>
            <w:tcW w:w="6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39" w:right="506" w:firstLine="0"/>
            </w:pPr>
            <w:r>
              <w:t xml:space="preserve">координирует учебную и воспитательную работу учебного заведения, обеспечивает административно-хозяйственную деятельность; создаёт условия для корректного исполнения норм и правил техники безопасности в школе. </w:t>
            </w:r>
          </w:p>
        </w:tc>
      </w:tr>
      <w:tr w:rsidR="00373DAC">
        <w:trPr>
          <w:trHeight w:val="4318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lastRenderedPageBreak/>
              <w:t xml:space="preserve">Общее собрание трудового коллектива </w:t>
            </w:r>
          </w:p>
        </w:tc>
        <w:tc>
          <w:tcPr>
            <w:tcW w:w="6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29" w:line="287" w:lineRule="auto"/>
              <w:ind w:left="62" w:righ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373DAC" w:rsidRDefault="001C1FF0">
            <w:pPr>
              <w:numPr>
                <w:ilvl w:val="0"/>
                <w:numId w:val="6"/>
              </w:numPr>
              <w:spacing w:after="0" w:line="277" w:lineRule="auto"/>
              <w:ind w:right="314" w:hanging="360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373DAC" w:rsidRDefault="001C1FF0">
            <w:pPr>
              <w:numPr>
                <w:ilvl w:val="0"/>
                <w:numId w:val="6"/>
              </w:numPr>
              <w:spacing w:after="0" w:line="278" w:lineRule="auto"/>
              <w:ind w:right="314" w:hanging="360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373DAC" w:rsidRDefault="001C1FF0">
            <w:pPr>
              <w:numPr>
                <w:ilvl w:val="0"/>
                <w:numId w:val="6"/>
              </w:numPr>
              <w:spacing w:after="0" w:line="281" w:lineRule="auto"/>
              <w:ind w:right="314" w:hanging="360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373DAC" w:rsidRDefault="001C1FF0">
            <w:pPr>
              <w:numPr>
                <w:ilvl w:val="0"/>
                <w:numId w:val="6"/>
              </w:numPr>
              <w:spacing w:after="0" w:line="259" w:lineRule="auto"/>
              <w:ind w:right="314" w:hanging="360"/>
            </w:pPr>
            <w:r>
              <w:t xml:space="preserve">вносить предложения по корректировке плана мероприятий организации, совершенствованию ее работы и развитию материальной базы. </w:t>
            </w:r>
          </w:p>
        </w:tc>
      </w:tr>
      <w:tr w:rsidR="00373DAC">
        <w:trPr>
          <w:trHeight w:val="999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Педагогический совет школы </w:t>
            </w:r>
          </w:p>
        </w:tc>
        <w:tc>
          <w:tcPr>
            <w:tcW w:w="6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62" w:right="0" w:firstLine="0"/>
            </w:pPr>
            <w:r>
              <w:t xml:space="preserve">Осуществляет текущее руководство образовательной деятельностью Школы, в том числе рассматривает вопросы: </w:t>
            </w:r>
          </w:p>
        </w:tc>
      </w:tr>
      <w:tr w:rsidR="00373DAC">
        <w:trPr>
          <w:trHeight w:val="375"/>
        </w:trPr>
        <w:tc>
          <w:tcPr>
            <w:tcW w:w="2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развития образовательных услуг; </w:t>
            </w:r>
          </w:p>
        </w:tc>
      </w:tr>
      <w:tr w:rsidR="00373DAC">
        <w:trPr>
          <w:trHeight w:val="276"/>
        </w:trPr>
        <w:tc>
          <w:tcPr>
            <w:tcW w:w="2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регламентации образовательных отношений; </w:t>
            </w:r>
          </w:p>
        </w:tc>
      </w:tr>
      <w:tr w:rsidR="00373DAC">
        <w:trPr>
          <w:trHeight w:val="276"/>
        </w:trPr>
        <w:tc>
          <w:tcPr>
            <w:tcW w:w="2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разработки образовательных программ; </w:t>
            </w:r>
          </w:p>
        </w:tc>
      </w:tr>
      <w:tr w:rsidR="00373DAC">
        <w:trPr>
          <w:trHeight w:val="531"/>
        </w:trPr>
        <w:tc>
          <w:tcPr>
            <w:tcW w:w="2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выбора учебников, учебных пособий, средств обучения и воспитания; </w:t>
            </w:r>
          </w:p>
        </w:tc>
      </w:tr>
      <w:tr w:rsidR="00373DAC">
        <w:trPr>
          <w:trHeight w:val="581"/>
        </w:trPr>
        <w:tc>
          <w:tcPr>
            <w:tcW w:w="2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материально-технического обеспечения образовательного процесса; </w:t>
            </w:r>
          </w:p>
        </w:tc>
      </w:tr>
      <w:tr w:rsidR="00373DAC">
        <w:trPr>
          <w:trHeight w:val="558"/>
        </w:trPr>
        <w:tc>
          <w:tcPr>
            <w:tcW w:w="2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аттестации, повышения квалификации педагогических работников; </w:t>
            </w:r>
          </w:p>
        </w:tc>
      </w:tr>
      <w:tr w:rsidR="00373DAC">
        <w:trPr>
          <w:trHeight w:val="613"/>
        </w:trPr>
        <w:tc>
          <w:tcPr>
            <w:tcW w:w="2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293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1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координации деятельности методических объединений. </w:t>
            </w:r>
          </w:p>
        </w:tc>
      </w:tr>
    </w:tbl>
    <w:p w:rsidR="00373DAC" w:rsidRDefault="001C1FF0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spacing w:after="212"/>
        <w:ind w:left="278" w:right="268"/>
      </w:pPr>
      <w:r>
        <w:t xml:space="preserve">Для осуществления учебно-методической работы в Школе созданы: </w:t>
      </w:r>
    </w:p>
    <w:p w:rsidR="00373DAC" w:rsidRDefault="001C1FF0">
      <w:pPr>
        <w:spacing w:after="12" w:line="268" w:lineRule="auto"/>
        <w:ind w:left="278" w:right="150"/>
        <w:jc w:val="left"/>
      </w:pPr>
      <w:r>
        <w:rPr>
          <w:i/>
        </w:rPr>
        <w:t xml:space="preserve">Методическое объединение учителей начальных классов; </w:t>
      </w:r>
    </w:p>
    <w:p w:rsidR="00373DAC" w:rsidRDefault="001C1FF0">
      <w:pPr>
        <w:spacing w:after="12" w:line="268" w:lineRule="auto"/>
        <w:ind w:left="278" w:right="150"/>
        <w:jc w:val="left"/>
      </w:pPr>
      <w:r>
        <w:rPr>
          <w:i/>
        </w:rPr>
        <w:t>Методическое объединение учителей естественно-математического цикла; Методическое объединение</w:t>
      </w:r>
      <w:r w:rsidR="00BD1E93">
        <w:rPr>
          <w:i/>
        </w:rPr>
        <w:t xml:space="preserve"> учителей гуманитарного цикла</w:t>
      </w:r>
      <w:r>
        <w:rPr>
          <w:i/>
        </w:rPr>
        <w:t xml:space="preserve">. </w:t>
      </w:r>
    </w:p>
    <w:p w:rsidR="00373DAC" w:rsidRDefault="001C1FF0">
      <w:pPr>
        <w:spacing w:after="23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373DAC" w:rsidRDefault="001C1FF0">
      <w:pPr>
        <w:ind w:left="278" w:right="268"/>
      </w:pPr>
      <w:r>
        <w:rPr>
          <w:u w:val="single" w:color="000000"/>
        </w:rPr>
        <w:t>В целях учета мнения обучающихся и родителей (законных представителей)</w:t>
      </w:r>
      <w:r>
        <w:t xml:space="preserve"> несовершеннолетних обучающихся в Школе действуют Ученический совет школы и Родительский комитет школы. </w:t>
      </w:r>
    </w:p>
    <w:p w:rsidR="00373DAC" w:rsidRDefault="001C1FF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ind w:left="278" w:right="268"/>
      </w:pPr>
      <w:r>
        <w:t xml:space="preserve">По итогам 2024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 </w:t>
      </w:r>
    </w:p>
    <w:p w:rsidR="00373DAC" w:rsidRDefault="001C1FF0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line="271" w:lineRule="auto"/>
        <w:ind w:left="423" w:right="462"/>
        <w:jc w:val="center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содержания и качества подготовки обучающихся. </w:t>
      </w:r>
    </w:p>
    <w:p w:rsidR="00373DAC" w:rsidRDefault="001C1FF0">
      <w:pPr>
        <w:spacing w:after="7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216" w:type="dxa"/>
        <w:tblInd w:w="132" w:type="dxa"/>
        <w:tblLook w:val="04A0" w:firstRow="1" w:lastRow="0" w:firstColumn="1" w:lastColumn="0" w:noHBand="0" w:noVBand="1"/>
      </w:tblPr>
      <w:tblGrid>
        <w:gridCol w:w="586"/>
        <w:gridCol w:w="2685"/>
        <w:gridCol w:w="1409"/>
        <w:gridCol w:w="1417"/>
        <w:gridCol w:w="1418"/>
        <w:gridCol w:w="1701"/>
      </w:tblGrid>
      <w:tr w:rsidR="00BD1E93" w:rsidTr="00BD1E93">
        <w:trPr>
          <w:trHeight w:val="178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132" w:line="259" w:lineRule="auto"/>
              <w:ind w:left="7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D1E93" w:rsidRDefault="00BD1E93">
            <w:pPr>
              <w:spacing w:after="19" w:line="259" w:lineRule="auto"/>
              <w:ind w:left="24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D1E93" w:rsidRDefault="00BD1E93">
            <w:pPr>
              <w:spacing w:after="22" w:line="259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Параметры статистики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2"/>
              </w:rPr>
              <w:t xml:space="preserve">2020- </w:t>
            </w:r>
          </w:p>
          <w:p w:rsidR="00BD1E93" w:rsidRDefault="00BD1E9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2021 учебный год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BD1E93">
            <w:pPr>
              <w:spacing w:line="234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2021- 2022 </w:t>
            </w:r>
          </w:p>
          <w:p w:rsidR="00BD1E93" w:rsidRDefault="00BD1E93">
            <w:pPr>
              <w:spacing w:after="21" w:line="259" w:lineRule="auto"/>
              <w:ind w:left="24" w:right="0" w:firstLine="0"/>
            </w:pPr>
            <w:r>
              <w:rPr>
                <w:b/>
                <w:sz w:val="22"/>
              </w:rPr>
              <w:t xml:space="preserve">учебный </w:t>
            </w:r>
          </w:p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>2023-</w:t>
            </w:r>
          </w:p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2024 </w:t>
            </w:r>
          </w:p>
          <w:p w:rsidR="00BD1E93" w:rsidRDefault="00BD1E93">
            <w:pPr>
              <w:spacing w:after="18" w:line="259" w:lineRule="auto"/>
              <w:ind w:left="24" w:right="0" w:firstLine="0"/>
            </w:pPr>
            <w:r>
              <w:rPr>
                <w:b/>
                <w:sz w:val="22"/>
              </w:rPr>
              <w:t>учебны</w:t>
            </w:r>
          </w:p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й год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BD1E93" w:rsidRDefault="00547A52">
            <w:pPr>
              <w:spacing w:after="0" w:line="238" w:lineRule="auto"/>
              <w:ind w:left="24" w:right="245" w:firstLine="0"/>
              <w:jc w:val="left"/>
            </w:pPr>
            <w:r>
              <w:rPr>
                <w:b/>
                <w:sz w:val="22"/>
              </w:rPr>
              <w:t>На коне</w:t>
            </w:r>
            <w:r w:rsidR="00BD1E93">
              <w:rPr>
                <w:b/>
                <w:sz w:val="22"/>
              </w:rPr>
              <w:t xml:space="preserve">ц </w:t>
            </w:r>
          </w:p>
          <w:p w:rsidR="00BD1E93" w:rsidRDefault="00BD1E93">
            <w:pPr>
              <w:spacing w:after="0" w:line="259" w:lineRule="auto"/>
              <w:ind w:left="7" w:right="0" w:firstLine="17"/>
              <w:jc w:val="left"/>
            </w:pPr>
            <w:r>
              <w:rPr>
                <w:b/>
                <w:sz w:val="22"/>
              </w:rPr>
              <w:t xml:space="preserve">2024 года </w:t>
            </w:r>
          </w:p>
        </w:tc>
      </w:tr>
      <w:tr w:rsidR="00BD1E93" w:rsidTr="00BD1E93">
        <w:trPr>
          <w:trHeight w:val="507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1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Количество детей,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2020-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t xml:space="preserve">2021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2023-</w:t>
            </w:r>
          </w:p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2024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1E93" w:rsidTr="00BD1E93">
        <w:trPr>
          <w:trHeight w:val="298"/>
        </w:trPr>
        <w:tc>
          <w:tcPr>
            <w:tcW w:w="5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обучавшихся на конец 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2021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24" w:right="0" w:firstLine="0"/>
              <w:jc w:val="left"/>
            </w:pPr>
            <w: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D1E93" w:rsidTr="00BD1E93">
        <w:trPr>
          <w:trHeight w:val="748"/>
        </w:trPr>
        <w:tc>
          <w:tcPr>
            <w:tcW w:w="58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494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D1E93" w:rsidRDefault="00BD1E93">
            <w:pPr>
              <w:spacing w:after="362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D1E93" w:rsidRDefault="00BD1E93">
            <w:pPr>
              <w:spacing w:after="367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BD1E93" w:rsidRDefault="00BD1E9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учебного года, в том числе: </w:t>
            </w:r>
          </w:p>
        </w:tc>
        <w:tc>
          <w:tcPr>
            <w:tcW w:w="1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86" w:right="0" w:firstLine="0"/>
              <w:jc w:val="left"/>
            </w:pPr>
            <w:r>
              <w:t>104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E93" w:rsidRDefault="003A6D34">
            <w:pPr>
              <w:spacing w:after="0" w:line="259" w:lineRule="auto"/>
              <w:ind w:left="24" w:right="0" w:firstLine="0"/>
              <w:jc w:val="left"/>
            </w:pPr>
            <w:r>
              <w:t>108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E93" w:rsidRDefault="003A6D34">
            <w:pPr>
              <w:spacing w:after="0" w:line="259" w:lineRule="auto"/>
              <w:ind w:left="24" w:right="0" w:firstLine="0"/>
              <w:jc w:val="left"/>
            </w:pPr>
            <w:r>
              <w:t>106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E93" w:rsidRDefault="00741A8B">
            <w:pPr>
              <w:spacing w:after="0" w:line="259" w:lineRule="auto"/>
              <w:ind w:left="24" w:right="0" w:firstLine="0"/>
              <w:jc w:val="left"/>
            </w:pPr>
            <w:r>
              <w:t>102</w:t>
            </w:r>
          </w:p>
        </w:tc>
      </w:tr>
      <w:tr w:rsidR="00BD1E93" w:rsidTr="00BD1E9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– начальная школа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63" w:right="0" w:firstLine="0"/>
              <w:jc w:val="left"/>
            </w:pPr>
            <w: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01" w:right="0" w:firstLine="0"/>
              <w:jc w:val="left"/>
            </w:pPr>
            <w:r>
              <w:t>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01" w:right="0" w:firstLine="0"/>
              <w:jc w:val="left"/>
            </w:pPr>
            <w:r>
              <w:t>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741A8B">
            <w:pPr>
              <w:spacing w:after="0" w:line="259" w:lineRule="auto"/>
              <w:ind w:left="101" w:right="0" w:firstLine="0"/>
              <w:jc w:val="left"/>
            </w:pPr>
            <w:r>
              <w:t>36</w:t>
            </w:r>
          </w:p>
        </w:tc>
      </w:tr>
      <w:tr w:rsidR="00BD1E93" w:rsidTr="00BD1E93">
        <w:trPr>
          <w:trHeight w:val="6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– основная школа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63" w:right="0" w:firstLine="0"/>
              <w:jc w:val="left"/>
            </w:pPr>
            <w:r>
              <w:t>59</w:t>
            </w:r>
            <w:r w:rsidR="00BD1E93"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01" w:right="0" w:firstLine="0"/>
              <w:jc w:val="left"/>
            </w:pPr>
            <w:r>
              <w:t>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01" w:right="0" w:firstLine="0"/>
              <w:jc w:val="left"/>
            </w:pPr>
            <w:r>
              <w:t>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741A8B">
            <w:pPr>
              <w:spacing w:after="0" w:line="259" w:lineRule="auto"/>
              <w:ind w:left="101" w:right="0" w:firstLine="0"/>
              <w:jc w:val="left"/>
            </w:pPr>
            <w:r>
              <w:t>51</w:t>
            </w:r>
          </w:p>
        </w:tc>
      </w:tr>
      <w:tr w:rsidR="00BD1E93" w:rsidTr="00BD1E93">
        <w:trPr>
          <w:trHeight w:val="64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– средняя школа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63" w:right="0" w:firstLine="0"/>
              <w:jc w:val="left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01" w:right="0" w:firstLine="0"/>
              <w:jc w:val="left"/>
            </w:pPr>
            <w: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01" w:right="0" w:firstLine="0"/>
              <w:jc w:val="left"/>
            </w:pPr>
            <w: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741A8B">
            <w:pPr>
              <w:spacing w:after="0" w:line="259" w:lineRule="auto"/>
              <w:ind w:left="101" w:right="0" w:firstLine="0"/>
              <w:jc w:val="left"/>
            </w:pPr>
            <w:r>
              <w:t>15</w:t>
            </w:r>
            <w:r w:rsidR="00BD1E93">
              <w:t xml:space="preserve"> </w:t>
            </w:r>
          </w:p>
        </w:tc>
      </w:tr>
      <w:tr w:rsidR="00BD1E93" w:rsidTr="00BD1E93">
        <w:trPr>
          <w:trHeight w:val="91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2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1E93" w:rsidRDefault="00BD1E93">
            <w:pPr>
              <w:spacing w:after="0" w:line="259" w:lineRule="auto"/>
              <w:ind w:left="163" w:right="249" w:firstLine="0"/>
            </w:pPr>
            <w:r>
              <w:t xml:space="preserve">Количество учеников, оставленных на повторное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63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01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01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01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644"/>
        </w:trPr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обучение: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1E93" w:rsidTr="00BD1E9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начальная школа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6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основная школа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63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средняя школа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643"/>
        </w:trPr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77" w:right="0" w:firstLine="0"/>
              <w:jc w:val="left"/>
            </w:pPr>
            <w:r>
              <w:t xml:space="preserve">3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Не получили аттестата: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9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об основном общем образовании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6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1E93" w:rsidTr="00BD1E93">
        <w:trPr>
          <w:trHeight w:val="91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о среднем общем образовании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917"/>
        </w:trPr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4 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473" w:firstLine="0"/>
            </w:pPr>
            <w:r>
              <w:t xml:space="preserve">Окончили школу с аттестатом особого образца: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D1E93" w:rsidTr="00BD1E93">
        <w:trPr>
          <w:trHeight w:val="63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в основной школе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56" w:right="0" w:firstLine="0"/>
              <w:jc w:val="left"/>
            </w:pPr>
            <w:r>
              <w:t>0</w:t>
            </w:r>
            <w:r w:rsidR="00BD1E93"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  <w:tr w:rsidR="00BD1E93" w:rsidTr="00BD1E93">
        <w:trPr>
          <w:trHeight w:val="6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156" w:right="0" w:firstLine="0"/>
              <w:jc w:val="left"/>
            </w:pPr>
            <w:r>
              <w:t xml:space="preserve">– в средней школе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3A6D34">
            <w:pPr>
              <w:spacing w:after="0" w:line="259" w:lineRule="auto"/>
              <w:ind w:left="156" w:right="0" w:firstLine="0"/>
              <w:jc w:val="left"/>
            </w:pPr>
            <w: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93" w:rsidRDefault="00BD1E93">
            <w:pPr>
              <w:spacing w:after="0" w:line="259" w:lineRule="auto"/>
              <w:ind w:left="94" w:right="0" w:firstLine="0"/>
              <w:jc w:val="left"/>
            </w:pPr>
            <w:r>
              <w:t xml:space="preserve">0 </w:t>
            </w:r>
          </w:p>
        </w:tc>
      </w:tr>
    </w:tbl>
    <w:p w:rsidR="00373DAC" w:rsidRDefault="001C1FF0">
      <w:pPr>
        <w:spacing w:after="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3A6D34">
      <w:pPr>
        <w:pStyle w:val="1"/>
        <w:ind w:left="423" w:right="0"/>
      </w:pPr>
      <w:r>
        <w:lastRenderedPageBreak/>
        <w:t>Статистика показателей за 2020</w:t>
      </w:r>
      <w:r w:rsidR="001C1FF0">
        <w:t xml:space="preserve">-2024 годы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ind w:left="278" w:right="268"/>
      </w:pPr>
      <w: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зависит от демографической ситуации села. Школа работает над сохранением и повышением контингента обучающихся. За последние 3 года в школе отсутствовали обучающиеся, оставленные на повторное обучение, и обучающиеся, которые не получили аттестата об основном общем образовании и среднем общем образовании. Но в 2024 году отсутствуют обучающиеся, которые оканчивают школу с аттестатом особого образца. </w:t>
      </w:r>
    </w:p>
    <w:p w:rsidR="00373DAC" w:rsidRDefault="001C1FF0">
      <w:pPr>
        <w:spacing w:after="13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286"/>
        <w:ind w:left="278" w:right="268"/>
      </w:pPr>
      <w:r>
        <w:t xml:space="preserve">Обучающихся с ОВЗ и инвалидностью в 2024 году в Школе – </w:t>
      </w:r>
      <w:r w:rsidR="009424D3">
        <w:rPr>
          <w:sz w:val="22"/>
        </w:rPr>
        <w:t>10</w:t>
      </w:r>
      <w:r>
        <w:rPr>
          <w:sz w:val="22"/>
        </w:rPr>
        <w:t xml:space="preserve"> чел. /1чел</w:t>
      </w:r>
      <w:r>
        <w:t xml:space="preserve">. </w:t>
      </w:r>
    </w:p>
    <w:p w:rsidR="00373DAC" w:rsidRDefault="001C1FF0" w:rsidP="00741A8B">
      <w:pPr>
        <w:spacing w:after="238"/>
        <w:ind w:left="278" w:right="268"/>
      </w:pPr>
      <w:r>
        <w:t>В 2024 году Школа продолжает успешно реализовывать рабочие программы «Второй иностранный язык: «немецкий», «Родной язык: русский», «Родная литература: русская», которые были внесены в основные образо</w:t>
      </w:r>
      <w:r w:rsidR="009424D3">
        <w:t xml:space="preserve">вательные программы </w:t>
      </w:r>
      <w:r>
        <w:t xml:space="preserve">основного общего образования. </w:t>
      </w:r>
    </w:p>
    <w:p w:rsidR="00373DAC" w:rsidRDefault="001C1FF0">
      <w:pPr>
        <w:spacing w:after="298" w:line="259" w:lineRule="auto"/>
        <w:ind w:left="1037" w:right="0"/>
        <w:jc w:val="left"/>
      </w:pPr>
      <w:r>
        <w:rPr>
          <w:b/>
        </w:rPr>
        <w:t xml:space="preserve">Краткий анализ динамики результатов успеваемости и качества знаний </w:t>
      </w:r>
    </w:p>
    <w:p w:rsidR="00373DAC" w:rsidRDefault="001C1FF0">
      <w:pPr>
        <w:pStyle w:val="1"/>
        <w:ind w:left="423" w:right="411"/>
      </w:pPr>
      <w:r>
        <w:t xml:space="preserve">Результаты освоения учащимися программ начального общего образования по показателю «успеваемость» в 2024 учебном году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30" w:type="dxa"/>
        <w:tblInd w:w="20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81"/>
        <w:gridCol w:w="808"/>
        <w:gridCol w:w="603"/>
        <w:gridCol w:w="726"/>
        <w:gridCol w:w="543"/>
        <w:gridCol w:w="731"/>
        <w:gridCol w:w="543"/>
        <w:gridCol w:w="726"/>
        <w:gridCol w:w="1019"/>
        <w:gridCol w:w="339"/>
        <w:gridCol w:w="1018"/>
        <w:gridCol w:w="333"/>
        <w:gridCol w:w="1021"/>
        <w:gridCol w:w="339"/>
      </w:tblGrid>
      <w:tr w:rsidR="00373DAC">
        <w:trPr>
          <w:trHeight w:val="917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Клас сы </w:t>
            </w:r>
          </w:p>
        </w:tc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Всего учащ ихся 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 xml:space="preserve">Из них успевают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Окончил </w:t>
            </w:r>
          </w:p>
          <w:p w:rsidR="00373DAC" w:rsidRDefault="001C1FF0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и год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Окончил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и год </w:t>
            </w:r>
          </w:p>
        </w:tc>
        <w:tc>
          <w:tcPr>
            <w:tcW w:w="23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Не успевают 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Переведен ы условно </w:t>
            </w:r>
          </w:p>
        </w:tc>
      </w:tr>
      <w:tr w:rsidR="00373DA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</w:pPr>
            <w:r>
              <w:rPr>
                <w:b/>
              </w:rPr>
              <w:t xml:space="preserve">Из них н/а </w:t>
            </w:r>
          </w:p>
        </w:tc>
      </w:tr>
      <w:tr w:rsidR="00373DAC">
        <w:trPr>
          <w:trHeight w:val="257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 xml:space="preserve">Кол иче ств о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2" w:right="69" w:firstLine="0"/>
              <w:jc w:val="left"/>
            </w:pPr>
            <w:r>
              <w:rPr>
                <w:b/>
              </w:rPr>
              <w:t xml:space="preserve">с от ме тка ми «4» и «5»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72" w:firstLine="0"/>
              <w:jc w:val="left"/>
            </w:pPr>
            <w:r>
              <w:rPr>
                <w:b/>
              </w:rPr>
              <w:t xml:space="preserve">с от ме тка ми «5»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-10" w:firstLine="0"/>
            </w:pPr>
            <w:r>
              <w:rPr>
                <w:b/>
              </w:rPr>
              <w:t>%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-4" w:firstLine="0"/>
            </w:pPr>
            <w:r>
              <w:rPr>
                <w:b/>
              </w:rPr>
              <w:t>%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-7" w:firstLine="0"/>
            </w:pPr>
            <w:r>
              <w:rPr>
                <w:b/>
              </w:rPr>
              <w:t>%</w:t>
            </w:r>
          </w:p>
        </w:tc>
      </w:tr>
      <w:tr w:rsidR="00373DAC">
        <w:trPr>
          <w:trHeight w:val="63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3" w:right="0" w:firstLine="0"/>
              <w:jc w:val="center"/>
            </w:pPr>
            <w: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370" w:right="0" w:firstLine="0"/>
              <w:jc w:val="center"/>
            </w:pPr>
            <w:r>
              <w:t>10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171" w:right="0" w:firstLine="0"/>
              <w:jc w:val="center"/>
            </w:pPr>
            <w:r>
              <w:t>10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91" w:right="0" w:firstLine="0"/>
              <w:jc w:val="center"/>
            </w:pPr>
            <w: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89" w:right="0" w:firstLine="0"/>
              <w:jc w:val="center"/>
            </w:pPr>
            <w:r>
              <w:t>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332" w:right="0" w:firstLine="0"/>
              <w:jc w:val="center"/>
            </w:pPr>
            <w:r>
              <w:t>40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0" w:right="130" w:firstLine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238" w:right="0" w:firstLine="0"/>
              <w:jc w:val="center"/>
            </w:pPr>
            <w:r>
              <w:t>20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1" w:right="0" w:firstLine="0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75" w:right="0" w:firstLine="0"/>
              <w:jc w:val="center"/>
            </w:pPr>
            <w: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tabs>
                <w:tab w:val="center" w:pos="593"/>
              </w:tabs>
              <w:spacing w:after="0" w:line="259" w:lineRule="auto"/>
              <w:ind w:left="-26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6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43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3" w:right="0" w:firstLine="0"/>
              <w:jc w:val="center"/>
            </w:pPr>
            <w:r>
              <w:t>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370" w:right="0" w:firstLine="0"/>
              <w:jc w:val="center"/>
            </w:pPr>
            <w:r>
              <w:t>13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171" w:right="0" w:firstLine="0"/>
              <w:jc w:val="center"/>
            </w:pPr>
            <w:r>
              <w:t>13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91" w:right="0" w:firstLine="0"/>
              <w:jc w:val="center"/>
            </w:pPr>
            <w: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89" w:right="0" w:firstLine="0"/>
              <w:jc w:val="center"/>
            </w:pPr>
            <w: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178" w:right="0" w:firstLine="0"/>
              <w:jc w:val="center"/>
            </w:pPr>
            <w:r>
              <w:t>38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0" w:right="130" w:firstLine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329" w:right="0" w:firstLine="0"/>
              <w:jc w:val="center"/>
            </w:pPr>
            <w:r>
              <w:t>15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1" w:right="0" w:firstLine="0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75" w:right="0" w:firstLine="0"/>
              <w:jc w:val="center"/>
            </w:pPr>
            <w: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tabs>
                <w:tab w:val="center" w:pos="593"/>
              </w:tabs>
              <w:spacing w:after="0" w:line="259" w:lineRule="auto"/>
              <w:ind w:left="-26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6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38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3" w:right="0" w:firstLine="0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370" w:right="0" w:firstLine="0"/>
              <w:jc w:val="center"/>
            </w:pPr>
            <w:r>
              <w:t>11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171" w:right="0" w:firstLine="0"/>
              <w:jc w:val="center"/>
            </w:pPr>
            <w:r>
              <w:t>11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91" w:right="0" w:firstLine="0"/>
              <w:jc w:val="center"/>
            </w:pPr>
            <w: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89" w:right="0" w:firstLine="0"/>
              <w:jc w:val="center"/>
            </w:pPr>
            <w: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178" w:right="0" w:firstLine="0"/>
              <w:jc w:val="center"/>
            </w:pPr>
            <w:r>
              <w:t>55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0" w:right="130" w:firstLine="0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238" w:right="0" w:firstLine="0"/>
              <w:jc w:val="center"/>
            </w:pPr>
            <w:r>
              <w:t>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1" w:right="0" w:firstLine="0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75" w:right="0" w:firstLine="0"/>
              <w:jc w:val="center"/>
            </w:pPr>
            <w: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tabs>
                <w:tab w:val="center" w:pos="593"/>
              </w:tabs>
              <w:spacing w:after="0" w:line="259" w:lineRule="auto"/>
              <w:ind w:left="-26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6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43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92" w:right="0" w:firstLine="0"/>
              <w:jc w:val="center"/>
            </w:pPr>
            <w:r>
              <w:t>Итог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370" w:right="0" w:firstLine="0"/>
              <w:jc w:val="center"/>
            </w:pPr>
            <w:r>
              <w:t>34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9424D3" w:rsidP="00FB5E1D">
            <w:pPr>
              <w:spacing w:after="0" w:line="259" w:lineRule="auto"/>
              <w:ind w:left="171" w:right="0" w:firstLine="0"/>
              <w:jc w:val="center"/>
            </w:pPr>
            <w: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91" w:right="0" w:firstLine="0"/>
              <w:jc w:val="center"/>
            </w:pPr>
            <w:r>
              <w:t>100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4540C4" w:rsidP="00FB5E1D">
            <w:pPr>
              <w:spacing w:after="0" w:line="259" w:lineRule="auto"/>
              <w:ind w:left="50" w:right="0" w:firstLine="0"/>
              <w:jc w:val="center"/>
            </w:pPr>
            <w:r>
              <w:t>15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FB5E1D" w:rsidP="00FB5E1D">
            <w:pPr>
              <w:spacing w:after="0" w:line="259" w:lineRule="auto"/>
              <w:ind w:left="79" w:right="0" w:firstLine="0"/>
              <w:jc w:val="center"/>
            </w:pPr>
            <w:r>
              <w:t>44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0" w:right="130" w:firstLine="0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FB5E1D" w:rsidP="00FB5E1D">
            <w:pPr>
              <w:spacing w:after="0" w:line="259" w:lineRule="auto"/>
              <w:ind w:left="156" w:right="0" w:firstLine="0"/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61" w:right="0" w:firstLine="0"/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4" w:right="0" w:firstLine="0"/>
              <w:jc w:val="center"/>
            </w:pPr>
            <w:r>
              <w:t>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75" w:right="0" w:firstLine="0"/>
              <w:jc w:val="center"/>
            </w:pPr>
            <w:r>
              <w:t>0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tabs>
                <w:tab w:val="center" w:pos="593"/>
              </w:tabs>
              <w:spacing w:after="0" w:line="259" w:lineRule="auto"/>
              <w:ind w:left="-26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FB5E1D">
            <w:pPr>
              <w:spacing w:after="0" w:line="259" w:lineRule="auto"/>
              <w:ind w:left="156" w:right="0" w:firstLine="0"/>
              <w:jc w:val="center"/>
            </w:pPr>
            <w:r>
              <w:t>0</w:t>
            </w:r>
          </w:p>
        </w:tc>
      </w:tr>
    </w:tbl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spacing w:after="224"/>
        <w:ind w:left="278" w:right="268"/>
      </w:pPr>
      <w:r>
        <w:t xml:space="preserve">Если сравнить результаты освоения обучающимися программ начального общего образования по показателю «успеваемость» в 2024 году с результатами освоения учащимися программ начального общего образования по показателю «успеваемость» в </w:t>
      </w:r>
      <w:r>
        <w:lastRenderedPageBreak/>
        <w:t>2023 году, то можно отметить, что процент учащихся, окончивших на «4» и</w:t>
      </w:r>
      <w:r w:rsidR="00FB5E1D">
        <w:t xml:space="preserve"> «5», а также на «5», увеличился</w:t>
      </w:r>
      <w:r>
        <w:t xml:space="preserve">. </w:t>
      </w:r>
    </w:p>
    <w:p w:rsidR="00373DAC" w:rsidRDefault="001C1FF0">
      <w:pPr>
        <w:pStyle w:val="1"/>
        <w:ind w:left="423" w:right="358"/>
      </w:pPr>
      <w:r>
        <w:t xml:space="preserve">Результаты освоения учащимися программ основного общего образования по показателю «успеваемость» в 2024 году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18" w:type="dxa"/>
        <w:tblInd w:w="20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10"/>
        <w:gridCol w:w="875"/>
        <w:gridCol w:w="596"/>
        <w:gridCol w:w="697"/>
        <w:gridCol w:w="564"/>
        <w:gridCol w:w="733"/>
        <w:gridCol w:w="543"/>
        <w:gridCol w:w="716"/>
        <w:gridCol w:w="1010"/>
        <w:gridCol w:w="352"/>
        <w:gridCol w:w="1010"/>
        <w:gridCol w:w="347"/>
        <w:gridCol w:w="1007"/>
        <w:gridCol w:w="358"/>
      </w:tblGrid>
      <w:tr w:rsidR="00373DAC">
        <w:trPr>
          <w:trHeight w:val="917"/>
        </w:trPr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Клас сы 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44" w:line="238" w:lineRule="auto"/>
              <w:ind w:left="84" w:right="0" w:firstLine="0"/>
              <w:jc w:val="left"/>
            </w:pPr>
            <w:r>
              <w:rPr>
                <w:b/>
              </w:rPr>
              <w:t xml:space="preserve">Всего учащи </w:t>
            </w:r>
          </w:p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хся 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 xml:space="preserve">Из них успевают 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19" w:line="259" w:lineRule="auto"/>
              <w:ind w:left="84" w:right="0" w:firstLine="0"/>
            </w:pPr>
            <w:r>
              <w:rPr>
                <w:b/>
              </w:rPr>
              <w:t xml:space="preserve">Окончили </w:t>
            </w:r>
          </w:p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год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2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Окончил </w:t>
            </w:r>
          </w:p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и год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84" w:right="0" w:firstLine="0"/>
            </w:pPr>
            <w:r>
              <w:rPr>
                <w:b/>
              </w:rPr>
              <w:t>Не успеваю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-13" w:right="0" w:firstLine="0"/>
              <w:jc w:val="left"/>
            </w:pPr>
            <w:r>
              <w:rPr>
                <w:b/>
              </w:rPr>
              <w:t xml:space="preserve">т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Переведен ы условно </w:t>
            </w:r>
          </w:p>
        </w:tc>
      </w:tr>
      <w:tr w:rsidR="00373DAC">
        <w:trPr>
          <w:trHeight w:val="6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6" w:right="0" w:firstLine="0"/>
            </w:pPr>
            <w:r>
              <w:rPr>
                <w:b/>
              </w:rPr>
              <w:t xml:space="preserve">Из них н/а </w:t>
            </w:r>
          </w:p>
        </w:tc>
      </w:tr>
      <w:tr w:rsidR="00373DAC">
        <w:trPr>
          <w:trHeight w:val="257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 xml:space="preserve">Кол иче ств о 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</w:rPr>
              <w:t xml:space="preserve">с </w:t>
            </w:r>
          </w:p>
          <w:p w:rsidR="00373DAC" w:rsidRDefault="001C1FF0">
            <w:pPr>
              <w:spacing w:after="0" w:line="259" w:lineRule="auto"/>
              <w:ind w:left="84" w:right="11" w:firstLine="0"/>
              <w:jc w:val="left"/>
            </w:pPr>
            <w:r>
              <w:rPr>
                <w:b/>
              </w:rPr>
              <w:t xml:space="preserve">отм етк ам и «4» и «5»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9" w:right="62" w:firstLine="0"/>
              <w:jc w:val="left"/>
            </w:pPr>
            <w:r>
              <w:rPr>
                <w:b/>
              </w:rPr>
              <w:t xml:space="preserve">с от ме тка ми «5» 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6" w:right="-24" w:firstLine="0"/>
            </w:pPr>
            <w:r>
              <w:rPr>
                <w:b/>
              </w:rPr>
              <w:t>%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1" w:right="-21" w:firstLine="0"/>
            </w:pPr>
            <w:r>
              <w:rPr>
                <w:b/>
              </w:rPr>
              <w:t>%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4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03" w:right="-29" w:firstLine="0"/>
            </w:pPr>
            <w:r>
              <w:rPr>
                <w:b/>
              </w:rPr>
              <w:t>%</w:t>
            </w:r>
          </w:p>
        </w:tc>
      </w:tr>
      <w:tr w:rsidR="00373DAC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71" w:right="0" w:firstLine="0"/>
              <w:jc w:val="center"/>
            </w:pPr>
            <w:r>
              <w:t>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1" w:right="0" w:firstLine="0"/>
              <w:jc w:val="center"/>
            </w:pPr>
            <w: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6" w:right="0" w:firstLine="0"/>
              <w:jc w:val="center"/>
            </w:pPr>
            <w:r>
              <w:t>64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86" w:right="0" w:firstLine="0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3" w:right="0" w:firstLine="0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-29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8" w:right="0" w:firstLine="0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0" w:right="0" w:firstLine="0"/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3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71" w:right="0" w:firstLine="0"/>
              <w:jc w:val="center"/>
            </w:pPr>
            <w:r>
              <w:t>4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1" w:right="0" w:firstLine="0"/>
              <w:jc w:val="center"/>
            </w:pPr>
            <w: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0" w:right="146" w:firstLine="0"/>
              <w:jc w:val="center"/>
            </w:pPr>
            <w:r>
              <w:t>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3" w:right="0" w:firstLine="0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-29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8" w:right="0" w:firstLine="0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0" w:right="0" w:firstLine="0"/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13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71" w:right="0" w:firstLine="0"/>
              <w:jc w:val="center"/>
            </w:pPr>
            <w:r>
              <w:t>13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1" w:right="0" w:firstLine="0"/>
              <w:jc w:val="center"/>
            </w:pPr>
            <w:r>
              <w:t>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0" w:right="146" w:firstLine="0"/>
              <w:jc w:val="center"/>
            </w:pPr>
            <w:r>
              <w:t>23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3" w:right="0" w:firstLine="0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-29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8" w:right="0" w:firstLine="0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0" w:right="0" w:firstLine="0"/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3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10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71" w:right="0" w:firstLine="0"/>
              <w:jc w:val="center"/>
            </w:pPr>
            <w:r>
              <w:t>10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1" w:right="0" w:firstLine="0"/>
              <w:jc w:val="center"/>
            </w:pPr>
            <w:r>
              <w:t>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0" w:right="146" w:firstLine="0"/>
              <w:jc w:val="center"/>
            </w:pPr>
            <w:r>
              <w:t>30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3" w:right="0" w:firstLine="0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-29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8" w:right="0" w:firstLine="0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0" w:right="0" w:firstLine="0"/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0</w:t>
            </w:r>
          </w:p>
        </w:tc>
      </w:tr>
      <w:tr w:rsidR="00373DAC">
        <w:trPr>
          <w:trHeight w:val="64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9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11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71" w:right="0" w:firstLine="0"/>
              <w:jc w:val="center"/>
            </w:pPr>
            <w:r>
              <w:t>11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1" w:right="0" w:firstLine="0"/>
              <w:jc w:val="center"/>
            </w:pPr>
            <w:r>
              <w:t>3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0" w:right="146" w:firstLine="0"/>
              <w:jc w:val="center"/>
            </w:pPr>
            <w:r>
              <w:t>27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 w:rsidP="00302DE7">
            <w:pPr>
              <w:spacing w:after="0" w:line="259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3" w:right="0" w:firstLine="0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-29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8" w:right="0" w:firstLine="0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0" w:right="0" w:firstLine="0"/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0</w:t>
            </w:r>
          </w:p>
        </w:tc>
      </w:tr>
      <w:tr w:rsidR="00373DAC">
        <w:trPr>
          <w:trHeight w:val="91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10" w:line="259" w:lineRule="auto"/>
              <w:ind w:left="163" w:right="0" w:firstLine="0"/>
              <w:jc w:val="center"/>
            </w:pPr>
            <w:r>
              <w:t>Ито</w:t>
            </w:r>
          </w:p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го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63" w:right="0" w:firstLine="0"/>
              <w:jc w:val="center"/>
            </w:pPr>
            <w:r>
              <w:t>49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171" w:right="0" w:firstLine="0"/>
              <w:jc w:val="center"/>
            </w:pPr>
            <w:r>
              <w:t>49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100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7" w:right="0" w:firstLine="0"/>
              <w:jc w:val="center"/>
            </w:pPr>
            <w:r>
              <w:t>15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0" w:right="146" w:firstLine="0"/>
              <w:jc w:val="center"/>
            </w:pPr>
            <w:r>
              <w:t>31</w:t>
            </w:r>
          </w:p>
        </w:tc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 w:rsidP="00302DE7">
            <w:pPr>
              <w:spacing w:after="0" w:line="259" w:lineRule="auto"/>
              <w:ind w:left="166" w:right="0" w:firstLine="0"/>
              <w:jc w:val="center"/>
            </w:pPr>
            <w:r>
              <w:t>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45172" w:rsidP="00302DE7">
            <w:pPr>
              <w:spacing w:after="0" w:line="259" w:lineRule="auto"/>
              <w:ind w:left="86" w:right="0" w:firstLine="0"/>
              <w:jc w:val="center"/>
            </w:pPr>
            <w:r>
              <w:t>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3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3" w:right="0" w:firstLine="0"/>
              <w:jc w:val="center"/>
            </w:pPr>
            <w: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-29" w:right="0" w:firstLine="0"/>
              <w:jc w:val="center"/>
            </w:pPr>
            <w:r>
              <w:t>0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68" w:right="0" w:firstLine="0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70" w:right="0" w:firstLine="0"/>
              <w:jc w:val="center"/>
            </w:pPr>
            <w: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 w:rsidP="00302DE7">
            <w:pPr>
              <w:spacing w:after="0" w:line="259" w:lineRule="auto"/>
              <w:ind w:left="180" w:right="0" w:firstLine="0"/>
              <w:jc w:val="center"/>
            </w:pPr>
            <w:r>
              <w:t>0</w:t>
            </w:r>
          </w:p>
        </w:tc>
      </w:tr>
    </w:tbl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spacing w:after="212"/>
        <w:ind w:left="278" w:right="268"/>
      </w:pPr>
      <w:r>
        <w:t>Если сравнить результаты освоения обучающимися программ основного общего образования по показателю «успеваемость» в 2024 году с результатами освоения учащимися программ основного общего образования по показателю «успеваемость» в 2023году, то можно отметить, что процент учащихся, окончивших на «4» и «5», а также, окончивших на «5», уменьшился.</w:t>
      </w:r>
      <w:r>
        <w:rPr>
          <w:color w:val="FF0000"/>
        </w:rPr>
        <w:t xml:space="preserve"> </w:t>
      </w:r>
    </w:p>
    <w:p w:rsidR="00302DE7" w:rsidRDefault="001C1FF0">
      <w:pPr>
        <w:spacing w:after="223"/>
        <w:ind w:left="278" w:right="268"/>
      </w:pPr>
      <w:r>
        <w:t xml:space="preserve">В 2024 году обучающиеся 9 класса успешно сдали итоговое собеседование по русскому языку в качестве допуска к государственной итоговой аттестации. По итогам испытания за итоговое собеседование все получили «зачет». </w:t>
      </w:r>
    </w:p>
    <w:p w:rsidR="00302DE7" w:rsidRDefault="00302DE7">
      <w:pPr>
        <w:spacing w:after="223"/>
        <w:ind w:left="278" w:right="268"/>
      </w:pPr>
    </w:p>
    <w:p w:rsidR="00373DAC" w:rsidRDefault="001C1FF0">
      <w:pPr>
        <w:spacing w:after="223"/>
        <w:ind w:left="278" w:right="268"/>
      </w:pPr>
      <w:r>
        <w:t xml:space="preserve"> </w:t>
      </w:r>
    </w:p>
    <w:p w:rsidR="00373DAC" w:rsidRDefault="001C1FF0">
      <w:pPr>
        <w:pStyle w:val="1"/>
        <w:spacing w:after="0" w:line="259" w:lineRule="auto"/>
        <w:ind w:left="423" w:right="454"/>
      </w:pPr>
      <w:r>
        <w:lastRenderedPageBreak/>
        <w:t xml:space="preserve">Результаты освоения программ среднего общего образования обучающимися 10-х, 11-х классов по показателю «успеваемость» в 2024году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28" w:type="dxa"/>
        <w:tblInd w:w="204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20"/>
        <w:gridCol w:w="880"/>
        <w:gridCol w:w="536"/>
        <w:gridCol w:w="761"/>
        <w:gridCol w:w="647"/>
        <w:gridCol w:w="583"/>
        <w:gridCol w:w="686"/>
        <w:gridCol w:w="551"/>
        <w:gridCol w:w="993"/>
        <w:gridCol w:w="333"/>
        <w:gridCol w:w="992"/>
        <w:gridCol w:w="329"/>
        <w:gridCol w:w="437"/>
        <w:gridCol w:w="551"/>
        <w:gridCol w:w="329"/>
      </w:tblGrid>
      <w:tr w:rsidR="00373DAC" w:rsidTr="00302DE7">
        <w:trPr>
          <w:trHeight w:val="917"/>
        </w:trPr>
        <w:tc>
          <w:tcPr>
            <w:tcW w:w="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Класс ы 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44" w:line="238" w:lineRule="auto"/>
              <w:ind w:left="77" w:right="0" w:firstLine="0"/>
              <w:jc w:val="left"/>
            </w:pPr>
            <w:r>
              <w:rPr>
                <w:b/>
              </w:rPr>
              <w:t xml:space="preserve">Всего учащи </w:t>
            </w:r>
          </w:p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хся 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Из них успевают 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2" w:line="259" w:lineRule="auto"/>
              <w:ind w:left="77" w:right="0" w:firstLine="0"/>
            </w:pPr>
            <w:r>
              <w:rPr>
                <w:b/>
              </w:rPr>
              <w:t xml:space="preserve">Окончил </w:t>
            </w:r>
          </w:p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и год 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2" w:line="259" w:lineRule="auto"/>
              <w:ind w:left="77" w:right="0" w:firstLine="0"/>
            </w:pPr>
            <w:r>
              <w:rPr>
                <w:b/>
              </w:rPr>
              <w:t xml:space="preserve">Окончил </w:t>
            </w:r>
          </w:p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и год </w:t>
            </w:r>
          </w:p>
        </w:tc>
        <w:tc>
          <w:tcPr>
            <w:tcW w:w="2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Не успевают </w:t>
            </w:r>
          </w:p>
        </w:tc>
        <w:tc>
          <w:tcPr>
            <w:tcW w:w="1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Переведен ы условно </w:t>
            </w:r>
          </w:p>
        </w:tc>
      </w:tr>
      <w:tr w:rsidR="00373DAC" w:rsidTr="00302DE7">
        <w:trPr>
          <w:trHeight w:val="64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2" w:right="0" w:firstLine="0"/>
            </w:pPr>
            <w:r>
              <w:rPr>
                <w:b/>
              </w:rPr>
              <w:t xml:space="preserve">Из них н/а </w:t>
            </w:r>
          </w:p>
        </w:tc>
      </w:tr>
      <w:tr w:rsidR="00373DAC" w:rsidTr="00302DE7">
        <w:trPr>
          <w:trHeight w:val="202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Ко ли чес тво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с </w:t>
            </w:r>
          </w:p>
          <w:p w:rsidR="00373DAC" w:rsidRDefault="001C1FF0">
            <w:pPr>
              <w:spacing w:after="0" w:line="262" w:lineRule="auto"/>
              <w:ind w:left="77" w:right="0" w:firstLine="0"/>
              <w:jc w:val="left"/>
            </w:pPr>
            <w:r>
              <w:rPr>
                <w:b/>
              </w:rPr>
              <w:t xml:space="preserve">отм етка ми «4» </w:t>
            </w:r>
          </w:p>
          <w:p w:rsidR="00373DAC" w:rsidRDefault="001C1FF0">
            <w:pPr>
              <w:spacing w:after="19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И </w:t>
            </w:r>
          </w:p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«5» 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с </w:t>
            </w:r>
          </w:p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отме тка ми «5»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%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-14" w:firstLine="0"/>
            </w:pPr>
            <w:r>
              <w:rPr>
                <w:b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4" w:right="-12" w:firstLine="0"/>
            </w:pPr>
            <w:r>
              <w:rPr>
                <w:b/>
              </w:rPr>
              <w:t>%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Количе ство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4" w:right="-7" w:firstLine="0"/>
            </w:pPr>
            <w:r>
              <w:rPr>
                <w:b/>
              </w:rPr>
              <w:t>%</w:t>
            </w:r>
          </w:p>
        </w:tc>
      </w:tr>
      <w:tr w:rsidR="00373DAC" w:rsidTr="00302DE7">
        <w:trPr>
          <w:trHeight w:val="639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3" w:right="0" w:firstLine="0"/>
              <w:jc w:val="left"/>
            </w:pPr>
            <w:r>
              <w:t xml:space="preserve">10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0" w:firstLine="0"/>
              <w:jc w:val="center"/>
            </w:pPr>
            <w:r>
              <w:t>9</w:t>
            </w:r>
            <w:r w:rsidR="001C1FF0">
              <w:t xml:space="preserve"> 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5" w:right="0" w:firstLine="0"/>
              <w:jc w:val="center"/>
            </w:pPr>
            <w:r>
              <w:t>9</w:t>
            </w:r>
            <w:r w:rsidR="001C1FF0"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06" w:right="0" w:firstLine="0"/>
              <w:jc w:val="left"/>
            </w:pPr>
            <w:r>
              <w:t xml:space="preserve">100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176" w:right="0" w:firstLine="0"/>
              <w:jc w:val="left"/>
            </w:pPr>
            <w:r>
              <w:t>22</w:t>
            </w:r>
            <w:r w:rsidR="001C1FF0"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" w:right="0" w:firstLine="0"/>
              <w:jc w:val="center"/>
            </w:pPr>
            <w:r>
              <w:t xml:space="preserve">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" w:right="0" w:firstLine="0"/>
              <w:jc w:val="center"/>
            </w:pPr>
            <w:r>
              <w:t xml:space="preserve">0 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6" w:righ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center"/>
            </w:pPr>
            <w:r>
              <w:t xml:space="preserve">0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6" w:right="0" w:firstLine="0"/>
              <w:jc w:val="left"/>
            </w:pPr>
            <w:r>
              <w:t xml:space="preserve">0 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98" w:right="0" w:firstLine="0"/>
              <w:jc w:val="left"/>
            </w:pPr>
            <w:r>
              <w:t xml:space="preserve">0 </w:t>
            </w:r>
          </w:p>
        </w:tc>
      </w:tr>
      <w:tr w:rsidR="00373DAC" w:rsidTr="00302DE7">
        <w:trPr>
          <w:trHeight w:val="643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3" w:right="0" w:firstLine="0"/>
              <w:jc w:val="left"/>
            </w:pPr>
            <w:r>
              <w:t xml:space="preserve">11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163" w:right="0" w:firstLine="0"/>
              <w:jc w:val="left"/>
            </w:pPr>
            <w:r>
              <w:t>4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6" w:right="0" w:firstLine="0"/>
              <w:jc w:val="left"/>
            </w:pPr>
            <w:r>
              <w:t xml:space="preserve"> </w:t>
            </w:r>
            <w:r w:rsidR="00302DE7">
              <w:t>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 </w:t>
            </w:r>
            <w:r w:rsidR="00302DE7">
              <w:t>100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 </w:t>
            </w:r>
            <w:r w:rsidR="00302DE7">
              <w:t>3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3" w:right="0" w:firstLine="0"/>
              <w:jc w:val="center"/>
            </w:pPr>
            <w:r>
              <w:t>75</w:t>
            </w:r>
            <w:r w:rsidR="001C1FF0"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  <w:jc w:val="left"/>
            </w:pPr>
            <w:r>
              <w:t xml:space="preserve"> </w:t>
            </w:r>
            <w:r w:rsidR="00302DE7">
              <w:t>0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0" w:right="53" w:firstLine="0"/>
              <w:jc w:val="center"/>
            </w:pPr>
            <w:r>
              <w:t>0</w:t>
            </w:r>
            <w:r w:rsidR="001C1FF0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8" w:right="0" w:firstLine="0"/>
              <w:jc w:val="left"/>
            </w:pPr>
            <w:r>
              <w:t xml:space="preserve"> </w:t>
            </w:r>
            <w:r w:rsidR="00302DE7"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  <w:r w:rsidR="001C1FF0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8" w:right="0" w:firstLine="0"/>
              <w:jc w:val="left"/>
            </w:pPr>
            <w:r>
              <w:t xml:space="preserve"> </w:t>
            </w:r>
            <w:r w:rsidR="00302DE7">
              <w:t>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16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-29" w:right="0" w:firstLine="0"/>
              <w:jc w:val="left"/>
            </w:pPr>
            <w:r>
              <w:t xml:space="preserve">  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160" w:line="259" w:lineRule="auto"/>
              <w:ind w:left="0" w:right="0" w:firstLine="0"/>
              <w:jc w:val="left"/>
            </w:pPr>
            <w:r>
              <w:t>0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16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373DAC" w:rsidTr="00302DE7">
        <w:trPr>
          <w:trHeight w:val="643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3" w:right="0" w:firstLine="0"/>
              <w:jc w:val="left"/>
            </w:pPr>
            <w:r>
              <w:t xml:space="preserve">Итого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163" w:right="0" w:firstLine="0"/>
              <w:jc w:val="left"/>
            </w:pPr>
            <w:r>
              <w:t>13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166" w:right="0" w:firstLine="0"/>
              <w:jc w:val="left"/>
            </w:pPr>
            <w:r>
              <w:t>13</w:t>
            </w:r>
            <w:r w:rsidR="001C1FF0"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100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84" w:right="0" w:firstLine="0"/>
              <w:jc w:val="left"/>
            </w:pPr>
            <w:r>
              <w:t>5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147" w:right="0" w:firstLine="0"/>
              <w:jc w:val="left"/>
            </w:pPr>
            <w:r>
              <w:t>38</w:t>
            </w:r>
            <w:r w:rsidR="001C1FF0"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0 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8" w:right="0" w:firstLine="0"/>
              <w:jc w:val="left"/>
            </w:pPr>
            <w:r>
              <w:t xml:space="preserve">0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8" w:right="0" w:firstLine="0"/>
              <w:jc w:val="left"/>
            </w:pPr>
            <w:r>
              <w:t xml:space="preserve">0 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6" w:right="0" w:firstLine="0"/>
              <w:jc w:val="left"/>
            </w:pPr>
            <w:r>
              <w:t xml:space="preserve">0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8" w:right="0" w:firstLine="0"/>
              <w:jc w:val="left"/>
            </w:pPr>
            <w:r>
              <w:t xml:space="preserve">0 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70" w:right="0" w:firstLine="0"/>
              <w:jc w:val="left"/>
            </w:pPr>
            <w:r>
              <w:t>0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-29" w:right="0" w:firstLine="0"/>
              <w:jc w:val="left"/>
            </w:pPr>
            <w:r>
              <w:t xml:space="preserve"> 0 </w:t>
            </w:r>
          </w:p>
        </w:tc>
        <w:tc>
          <w:tcPr>
            <w:tcW w:w="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70" w:right="0" w:firstLine="0"/>
              <w:jc w:val="left"/>
            </w:pPr>
            <w:r>
              <w:t>0</w:t>
            </w:r>
          </w:p>
        </w:tc>
      </w:tr>
    </w:tbl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ind w:left="278" w:right="268"/>
      </w:pPr>
      <w:r>
        <w:t>Если сравнить результаты освоения обучающимися программ среднего общего образования по показателю «успеваемость» в 2024 году с результатами освоения учащимися программ среднего общего образования по показателю «успеваемость» в 2023 году, то можно отметить, что процент учащихся, окончив</w:t>
      </w:r>
      <w:r w:rsidR="00302DE7">
        <w:t>ших на «4» и «5», повысился</w:t>
      </w:r>
      <w:r>
        <w:t xml:space="preserve">. </w:t>
      </w:r>
    </w:p>
    <w:p w:rsidR="00373DAC" w:rsidRDefault="001C1FF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spacing w:after="233"/>
        <w:ind w:left="423" w:right="451"/>
      </w:pPr>
      <w:r>
        <w:t>IV.</w:t>
      </w:r>
      <w:r>
        <w:rPr>
          <w:rFonts w:ascii="Arial" w:eastAsia="Arial" w:hAnsi="Arial" w:cs="Arial"/>
        </w:rPr>
        <w:t xml:space="preserve"> </w:t>
      </w:r>
      <w:r>
        <w:t xml:space="preserve">Оценка организации учебного процесса </w:t>
      </w:r>
    </w:p>
    <w:p w:rsidR="00373DAC" w:rsidRDefault="001C1FF0">
      <w:pPr>
        <w:spacing w:after="244"/>
        <w:ind w:left="278" w:right="268"/>
      </w:pPr>
      <w:r>
        <w:t>О</w:t>
      </w:r>
      <w:r w:rsidR="00302DE7">
        <w:t>рганизация учебного процесса в ш</w:t>
      </w:r>
      <w:r>
        <w:t xml:space="preserve">коле регламентируется режимом занятий, учебным планом, календарным учебным графиком, расписанием занятий, локальными нормативными актами школы. </w:t>
      </w:r>
    </w:p>
    <w:p w:rsidR="00373DAC" w:rsidRDefault="00302DE7">
      <w:pPr>
        <w:spacing w:after="275"/>
        <w:ind w:left="278" w:right="268"/>
      </w:pPr>
      <w:r>
        <w:t>Образовательная деятельность в ш</w:t>
      </w:r>
      <w:r w:rsidR="001C1FF0">
        <w:t xml:space="preserve">коле осуществляется по пятидневной учебной неделе для 1-11-х классов. Занятия проводятся в одну смену – для обучающихся 1-11-х классов. </w:t>
      </w:r>
    </w:p>
    <w:p w:rsidR="00373DAC" w:rsidRDefault="00302DE7">
      <w:pPr>
        <w:ind w:left="278" w:right="505"/>
      </w:pPr>
      <w:r>
        <w:t>Образовательный процесс в д</w:t>
      </w:r>
      <w:r w:rsidR="001C1FF0">
        <w:t xml:space="preserve">ошкольной группе функционирует в режиме 5 дневной рабочей недели. </w:t>
      </w:r>
    </w:p>
    <w:p w:rsidR="00373DAC" w:rsidRDefault="001C1FF0">
      <w:pPr>
        <w:spacing w:after="3" w:line="273" w:lineRule="auto"/>
        <w:ind w:left="278" w:right="213"/>
        <w:jc w:val="left"/>
      </w:pPr>
      <w:r>
        <w:t xml:space="preserve">Созданы все условия для разностороннего развития детей с 1,5 до 7лет - оснащен оборудованием для разнообразных видов детской деятельности в помещении и на участках. Развивающая среда в ДГ выступает не только условием творческого саморазвития личности ребенка, фактором оздоровления, но и показателем </w:t>
      </w:r>
    </w:p>
    <w:p w:rsidR="00373DAC" w:rsidRDefault="001C1FF0">
      <w:pPr>
        <w:spacing w:after="3" w:line="273" w:lineRule="auto"/>
        <w:ind w:left="278" w:right="213"/>
        <w:jc w:val="left"/>
        <w:rPr>
          <w:u w:val="single" w:color="000000"/>
        </w:rPr>
      </w:pPr>
      <w:r>
        <w:t xml:space="preserve">профессионализма педагогов. 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 </w:t>
      </w:r>
    </w:p>
    <w:p w:rsidR="00302DE7" w:rsidRDefault="00302DE7">
      <w:pPr>
        <w:spacing w:after="3" w:line="273" w:lineRule="auto"/>
        <w:ind w:left="278" w:right="213"/>
        <w:jc w:val="left"/>
        <w:rPr>
          <w:u w:val="single" w:color="000000"/>
        </w:rPr>
      </w:pPr>
    </w:p>
    <w:p w:rsidR="00302DE7" w:rsidRDefault="00302DE7">
      <w:pPr>
        <w:spacing w:after="3" w:line="273" w:lineRule="auto"/>
        <w:ind w:left="278" w:right="213"/>
        <w:jc w:val="left"/>
        <w:rPr>
          <w:u w:val="single" w:color="000000"/>
        </w:rPr>
      </w:pPr>
    </w:p>
    <w:p w:rsidR="00302DE7" w:rsidRDefault="00302DE7">
      <w:pPr>
        <w:spacing w:after="3" w:line="273" w:lineRule="auto"/>
        <w:ind w:left="278" w:right="213"/>
        <w:jc w:val="left"/>
      </w:pPr>
    </w:p>
    <w:p w:rsidR="00373DAC" w:rsidRDefault="001C1FF0">
      <w:pPr>
        <w:spacing w:after="88"/>
        <w:ind w:left="278" w:right="268"/>
      </w:pPr>
      <w:r>
        <w:lastRenderedPageBreak/>
        <w:t>В соответствии с СанПиН, 1.2.3685-21 и методическими рекомендациями по организации начала работы образовательных о</w:t>
      </w:r>
      <w:r w:rsidR="00302DE7">
        <w:t>рганизаций в 2024 учебном году ш</w:t>
      </w:r>
      <w:r>
        <w:t xml:space="preserve">кола: </w:t>
      </w:r>
    </w:p>
    <w:p w:rsidR="00302DE7" w:rsidRDefault="001C1FF0">
      <w:pPr>
        <w:spacing w:after="49"/>
        <w:ind w:left="278" w:right="103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Составила и утвердила графики уборки, проветривания кабинетов и рекреаций; </w:t>
      </w:r>
    </w:p>
    <w:p w:rsidR="00373DAC" w:rsidRDefault="001C1FF0">
      <w:pPr>
        <w:spacing w:after="49"/>
        <w:ind w:left="278" w:right="103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Пополнила запасы перчаток. </w:t>
      </w:r>
    </w:p>
    <w:p w:rsidR="00373DAC" w:rsidRDefault="001C1FF0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ind w:left="423" w:right="570"/>
      </w:pPr>
      <w:r>
        <w:t>V.</w:t>
      </w:r>
      <w:r>
        <w:rPr>
          <w:rFonts w:ascii="Arial" w:eastAsia="Arial" w:hAnsi="Arial" w:cs="Arial"/>
        </w:rPr>
        <w:t xml:space="preserve"> </w:t>
      </w:r>
      <w:r>
        <w:t xml:space="preserve">Оценка востребованности выпускников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517" w:type="dxa"/>
        <w:tblInd w:w="204" w:type="dxa"/>
        <w:tblCellMar>
          <w:top w:w="81" w:type="dxa"/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971"/>
        <w:gridCol w:w="677"/>
        <w:gridCol w:w="1029"/>
        <w:gridCol w:w="1029"/>
        <w:gridCol w:w="1334"/>
        <w:gridCol w:w="673"/>
        <w:gridCol w:w="719"/>
        <w:gridCol w:w="1332"/>
        <w:gridCol w:w="785"/>
        <w:gridCol w:w="968"/>
      </w:tblGrid>
      <w:tr w:rsidR="00373DAC">
        <w:trPr>
          <w:trHeight w:val="653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Год </w:t>
            </w:r>
          </w:p>
        </w:tc>
        <w:tc>
          <w:tcPr>
            <w:tcW w:w="4063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7" w:space="0" w:color="000000"/>
            </w:tcBorders>
          </w:tcPr>
          <w:p w:rsidR="00373DAC" w:rsidRDefault="001C1FF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Основная школа </w:t>
            </w:r>
          </w:p>
        </w:tc>
        <w:tc>
          <w:tcPr>
            <w:tcW w:w="4479" w:type="dxa"/>
            <w:gridSpan w:val="5"/>
            <w:tcBorders>
              <w:top w:val="single" w:sz="6" w:space="0" w:color="000000"/>
              <w:left w:val="single" w:sz="7" w:space="0" w:color="000000"/>
              <w:bottom w:val="single" w:sz="12" w:space="0" w:color="000000"/>
              <w:right w:val="single" w:sz="9" w:space="0" w:color="000000"/>
            </w:tcBorders>
          </w:tcPr>
          <w:p w:rsidR="00373DAC" w:rsidRDefault="001C1FF0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</w:rPr>
              <w:t xml:space="preserve">Средняя школа </w:t>
            </w:r>
          </w:p>
        </w:tc>
      </w:tr>
      <w:tr w:rsidR="00373DAC">
        <w:trPr>
          <w:trHeight w:val="2307"/>
        </w:trPr>
        <w:tc>
          <w:tcPr>
            <w:tcW w:w="9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7" w:line="259" w:lineRule="auto"/>
              <w:ind w:left="5" w:right="0" w:firstLine="0"/>
            </w:pPr>
            <w:r>
              <w:rPr>
                <w:b/>
              </w:rPr>
              <w:t xml:space="preserve">выпуск </w:t>
            </w:r>
          </w:p>
          <w:p w:rsidR="00373DAC" w:rsidRDefault="001C1FF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а 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7" w:line="259" w:lineRule="auto"/>
              <w:ind w:left="5" w:right="0" w:firstLine="0"/>
            </w:pPr>
            <w:r>
              <w:rPr>
                <w:b/>
              </w:rPr>
              <w:t xml:space="preserve">Всег </w:t>
            </w:r>
          </w:p>
          <w:p w:rsidR="00373DAC" w:rsidRDefault="001C1FF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 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Перешл и в 10-й </w:t>
            </w:r>
          </w:p>
          <w:p w:rsidR="00373DAC" w:rsidRDefault="001C1FF0">
            <w:pPr>
              <w:spacing w:after="24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класс </w:t>
            </w:r>
          </w:p>
          <w:p w:rsidR="00373DAC" w:rsidRDefault="001C1FF0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Школы </w:t>
            </w:r>
          </w:p>
        </w:tc>
        <w:tc>
          <w:tcPr>
            <w:tcW w:w="10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49" w:lineRule="auto"/>
              <w:ind w:left="7" w:right="0" w:firstLine="0"/>
              <w:jc w:val="left"/>
            </w:pPr>
            <w:r>
              <w:rPr>
                <w:b/>
              </w:rPr>
              <w:t xml:space="preserve">Перешл и в 10-й класс </w:t>
            </w:r>
          </w:p>
          <w:p w:rsidR="00373DAC" w:rsidRDefault="001C1FF0">
            <w:pPr>
              <w:spacing w:after="2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другой </w:t>
            </w:r>
          </w:p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ОО </w:t>
            </w:r>
          </w:p>
        </w:tc>
        <w:tc>
          <w:tcPr>
            <w:tcW w:w="13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373DAC" w:rsidRDefault="001C1FF0">
            <w:pPr>
              <w:spacing w:after="0" w:line="259" w:lineRule="auto"/>
              <w:ind w:left="8" w:right="80" w:firstLine="0"/>
            </w:pPr>
            <w:r>
              <w:rPr>
                <w:b/>
              </w:rPr>
              <w:t xml:space="preserve">Поступил и в профес сиональну ю ОО 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7" w:line="259" w:lineRule="auto"/>
              <w:ind w:left="6" w:right="0" w:firstLine="0"/>
            </w:pPr>
            <w:r>
              <w:rPr>
                <w:b/>
              </w:rPr>
              <w:t xml:space="preserve">Всег </w:t>
            </w:r>
          </w:p>
          <w:p w:rsidR="00373DAC" w:rsidRDefault="001C1FF0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</w:rPr>
              <w:t xml:space="preserve">о 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Пост </w:t>
            </w:r>
          </w:p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у </w:t>
            </w:r>
          </w:p>
          <w:p w:rsidR="00373DAC" w:rsidRDefault="001C1FF0">
            <w:pPr>
              <w:spacing w:after="11" w:line="259" w:lineRule="auto"/>
              <w:ind w:left="7" w:right="0" w:firstLine="0"/>
            </w:pPr>
            <w:r>
              <w:rPr>
                <w:b/>
              </w:rPr>
              <w:t xml:space="preserve">пили </w:t>
            </w:r>
          </w:p>
          <w:p w:rsidR="00373DAC" w:rsidRDefault="001C1FF0">
            <w:pPr>
              <w:spacing w:after="24" w:line="259" w:lineRule="auto"/>
              <w:ind w:left="7" w:right="0" w:firstLine="0"/>
              <w:jc w:val="left"/>
            </w:pPr>
            <w:r>
              <w:rPr>
                <w:b/>
              </w:rPr>
              <w:t xml:space="preserve">в </w:t>
            </w:r>
          </w:p>
          <w:p w:rsidR="00373DAC" w:rsidRDefault="001C1FF0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вузы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5" w:right="81" w:firstLine="0"/>
            </w:pPr>
            <w:r>
              <w:rPr>
                <w:b/>
              </w:rPr>
              <w:t xml:space="preserve">Поступил и в профес сиональну ю ОО </w:t>
            </w:r>
          </w:p>
        </w:tc>
        <w:tc>
          <w:tcPr>
            <w:tcW w:w="7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Устр </w:t>
            </w:r>
          </w:p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 </w:t>
            </w:r>
          </w:p>
          <w:p w:rsidR="00373DAC" w:rsidRDefault="001C1FF0">
            <w:pPr>
              <w:spacing w:after="0" w:line="238" w:lineRule="auto"/>
              <w:ind w:left="0" w:firstLine="0"/>
              <w:jc w:val="left"/>
            </w:pPr>
            <w:r>
              <w:rPr>
                <w:b/>
              </w:rPr>
              <w:t xml:space="preserve">илис ь на </w:t>
            </w:r>
          </w:p>
          <w:p w:rsidR="00373DAC" w:rsidRDefault="001C1FF0">
            <w:pPr>
              <w:spacing w:after="10" w:line="259" w:lineRule="auto"/>
              <w:ind w:left="0" w:right="0" w:firstLine="0"/>
            </w:pPr>
            <w:r>
              <w:rPr>
                <w:b/>
              </w:rPr>
              <w:t xml:space="preserve">работ </w:t>
            </w:r>
          </w:p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у </w:t>
            </w:r>
          </w:p>
        </w:tc>
        <w:tc>
          <w:tcPr>
            <w:tcW w:w="9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373DAC" w:rsidRDefault="001C1FF0">
            <w:pPr>
              <w:spacing w:after="0" w:line="247" w:lineRule="auto"/>
              <w:ind w:left="2" w:right="0" w:firstLine="0"/>
              <w:jc w:val="left"/>
            </w:pPr>
            <w:r>
              <w:rPr>
                <w:b/>
              </w:rPr>
              <w:t xml:space="preserve">Пошли на срочну ю службу </w:t>
            </w:r>
          </w:p>
          <w:p w:rsidR="00373DAC" w:rsidRDefault="001C1F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по призы </w:t>
            </w:r>
          </w:p>
        </w:tc>
      </w:tr>
      <w:tr w:rsidR="00373DAC">
        <w:trPr>
          <w:trHeight w:val="639"/>
        </w:trPr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t xml:space="preserve">2024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7" w:right="0" w:firstLine="0"/>
              <w:jc w:val="left"/>
            </w:pPr>
            <w:r>
              <w:t>11</w:t>
            </w:r>
            <w:r w:rsidR="001C1FF0"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7" w:right="0" w:firstLine="0"/>
              <w:jc w:val="left"/>
            </w:pPr>
            <w:r>
              <w:t>8</w:t>
            </w:r>
            <w:r w:rsidR="001C1FF0"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t xml:space="preserve">0 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D5193A">
            <w:pPr>
              <w:spacing w:after="0" w:line="259" w:lineRule="auto"/>
              <w:ind w:right="0" w:firstLine="0"/>
              <w:jc w:val="left"/>
            </w:pPr>
            <w:r>
              <w:t>3</w:t>
            </w:r>
            <w:r w:rsidR="001C1FF0"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02DE7">
            <w:pPr>
              <w:spacing w:after="0" w:line="259" w:lineRule="auto"/>
              <w:ind w:left="5" w:right="0" w:firstLine="0"/>
              <w:jc w:val="left"/>
            </w:pPr>
            <w:r>
              <w:t>4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D5193A">
            <w:pPr>
              <w:spacing w:after="0" w:line="259" w:lineRule="auto"/>
              <w:ind w:left="7" w:right="0" w:firstLine="0"/>
              <w:jc w:val="left"/>
            </w:pPr>
            <w:r>
              <w:t>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D5193A">
            <w:pPr>
              <w:spacing w:after="0" w:line="259" w:lineRule="auto"/>
              <w:ind w:left="5" w:right="0" w:firstLine="0"/>
              <w:jc w:val="left"/>
            </w:pPr>
            <w: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5" w:right="0" w:firstLine="0"/>
              <w:jc w:val="left"/>
            </w:pPr>
            <w:r>
              <w:t xml:space="preserve">0 </w:t>
            </w:r>
          </w:p>
        </w:tc>
      </w:tr>
    </w:tbl>
    <w:p w:rsidR="00373DAC" w:rsidRDefault="001C1FF0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ind w:left="278" w:right="268"/>
      </w:pPr>
      <w:r>
        <w:t xml:space="preserve">Выпускники школы считают для себя приоритетными учебные заведения, расположенные в областях, наиболее приближенных к месту жительства. </w:t>
      </w:r>
    </w:p>
    <w:p w:rsidR="00373DAC" w:rsidRDefault="001C1FF0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373DAC" w:rsidRDefault="00373DAC">
      <w:pPr>
        <w:spacing w:after="29" w:line="259" w:lineRule="auto"/>
        <w:ind w:left="0" w:right="0" w:firstLine="0"/>
        <w:jc w:val="left"/>
      </w:pPr>
    </w:p>
    <w:p w:rsidR="00373DAC" w:rsidRDefault="001C1FF0">
      <w:pPr>
        <w:pStyle w:val="1"/>
        <w:spacing w:after="278"/>
        <w:ind w:left="423" w:right="447"/>
      </w:pPr>
      <w:r>
        <w:t>VI.</w:t>
      </w:r>
      <w:r>
        <w:rPr>
          <w:rFonts w:ascii="Arial" w:eastAsia="Arial" w:hAnsi="Arial" w:cs="Arial"/>
        </w:rPr>
        <w:t xml:space="preserve"> </w:t>
      </w:r>
      <w:r>
        <w:t xml:space="preserve">Оценка качества кадрового обеспечения </w:t>
      </w:r>
    </w:p>
    <w:p w:rsidR="00373DAC" w:rsidRDefault="001C1FF0">
      <w:pPr>
        <w:spacing w:after="39"/>
        <w:ind w:left="278" w:right="268"/>
      </w:pPr>
      <w:r>
        <w:t>На период самообследован</w:t>
      </w:r>
      <w:r w:rsidR="00D5193A">
        <w:t>ия в школе и д</w:t>
      </w:r>
      <w:r>
        <w:t>ошкольной группе работае</w:t>
      </w:r>
      <w:r w:rsidR="00D5193A">
        <w:t>т педагогических работников – 16</w:t>
      </w:r>
      <w:r>
        <w:t xml:space="preserve"> </w:t>
      </w:r>
    </w:p>
    <w:p w:rsidR="00373DAC" w:rsidRDefault="001C1FF0">
      <w:pPr>
        <w:spacing w:after="44"/>
        <w:ind w:left="278" w:right="2200"/>
      </w:pPr>
      <w:r>
        <w:t>Из н</w:t>
      </w:r>
      <w:r w:rsidR="00D5193A">
        <w:t xml:space="preserve">их имеют высшее образование - 10, средне-специальное – </w:t>
      </w:r>
      <w:r w:rsidR="00741A8B">
        <w:t>6, имеют</w:t>
      </w:r>
      <w:r>
        <w:t xml:space="preserve"> высшую квалифик</w:t>
      </w:r>
      <w:r w:rsidR="00DE0F8D">
        <w:t>ационную категорию - 9, первую-7</w:t>
      </w:r>
      <w:r>
        <w:t xml:space="preserve">. </w:t>
      </w:r>
    </w:p>
    <w:p w:rsidR="00373DAC" w:rsidRDefault="00DE0F8D">
      <w:pPr>
        <w:spacing w:after="47"/>
        <w:ind w:left="278" w:right="268"/>
      </w:pPr>
      <w:r>
        <w:t>Молодых специалистов – 0</w:t>
      </w:r>
      <w:r w:rsidR="001C1FF0">
        <w:t xml:space="preserve">. </w:t>
      </w:r>
    </w:p>
    <w:p w:rsidR="00373DAC" w:rsidRDefault="001C1FF0">
      <w:pPr>
        <w:spacing w:after="61"/>
        <w:ind w:left="278" w:right="268"/>
      </w:pPr>
      <w:r>
        <w:t xml:space="preserve">Основные принципы кадровой политики направлены: </w:t>
      </w:r>
    </w:p>
    <w:p w:rsidR="00373DAC" w:rsidRDefault="001C1FF0">
      <w:pPr>
        <w:numPr>
          <w:ilvl w:val="0"/>
          <w:numId w:val="4"/>
        </w:numPr>
        <w:spacing w:after="54"/>
        <w:ind w:right="268" w:hanging="142"/>
      </w:pPr>
      <w:r>
        <w:t xml:space="preserve">на сохранение, укрепление и развитие кадрового потенциала; </w:t>
      </w:r>
    </w:p>
    <w:p w:rsidR="00373DAC" w:rsidRDefault="001C1FF0">
      <w:pPr>
        <w:numPr>
          <w:ilvl w:val="0"/>
          <w:numId w:val="4"/>
        </w:numPr>
        <w:spacing w:after="45"/>
        <w:ind w:right="268" w:hanging="142"/>
      </w:pPr>
      <w:r>
        <w:t xml:space="preserve">создание квалифицированного коллектива, способного работать в современных условиях; </w:t>
      </w:r>
    </w:p>
    <w:p w:rsidR="00373DAC" w:rsidRDefault="001C1FF0">
      <w:pPr>
        <w:numPr>
          <w:ilvl w:val="0"/>
          <w:numId w:val="4"/>
        </w:numPr>
        <w:ind w:right="268" w:hanging="142"/>
      </w:pPr>
      <w:r>
        <w:t xml:space="preserve">повышения уровня квалификации персонала.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284"/>
        <w:ind w:left="278" w:right="268"/>
      </w:pPr>
      <w:r>
        <w:t xml:space="preserve"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 </w:t>
      </w:r>
    </w:p>
    <w:p w:rsidR="00373DAC" w:rsidRDefault="001C1FF0">
      <w:pPr>
        <w:numPr>
          <w:ilvl w:val="1"/>
          <w:numId w:val="4"/>
        </w:numPr>
        <w:ind w:right="268" w:hanging="360"/>
      </w:pPr>
      <w:r>
        <w:t xml:space="preserve">образовательная деятельность в школе обеспечена квалифицированным профессиональным педагогическим составом; </w:t>
      </w:r>
    </w:p>
    <w:p w:rsidR="00373DAC" w:rsidRDefault="00DE0F8D">
      <w:pPr>
        <w:numPr>
          <w:ilvl w:val="1"/>
          <w:numId w:val="4"/>
        </w:numPr>
        <w:spacing w:after="282"/>
        <w:ind w:right="268" w:hanging="360"/>
      </w:pPr>
      <w:r>
        <w:t>в ш</w:t>
      </w:r>
      <w:r w:rsidR="001C1FF0">
        <w:t xml:space="preserve">коле создана устойчивая целевая кадровая система, в которой осуществляется подготовка новых кадров из числа собственных выпускников; </w:t>
      </w:r>
    </w:p>
    <w:p w:rsidR="00373DAC" w:rsidRDefault="001C1FF0">
      <w:pPr>
        <w:ind w:left="268" w:right="268" w:firstLine="60"/>
      </w:pPr>
      <w:r>
        <w:t xml:space="preserve">Педагоги регулярно используют в работе образовательную платформу Учи.ру для обучения обучающихся.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373DAC" w:rsidRDefault="001C1FF0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line="271" w:lineRule="auto"/>
        <w:ind w:left="423" w:right="413"/>
        <w:jc w:val="center"/>
      </w:pP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Оценка качества учебно-методического и библиотечно-информационного обеспечения </w:t>
      </w:r>
    </w:p>
    <w:p w:rsidR="00373DAC" w:rsidRDefault="001C1FF0">
      <w:pPr>
        <w:pStyle w:val="1"/>
        <w:ind w:left="423" w:right="403"/>
      </w:pPr>
      <w:r>
        <w:t xml:space="preserve">Состав фонда и его использование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367" w:type="dxa"/>
        <w:tblInd w:w="204" w:type="dxa"/>
        <w:tblCellMar>
          <w:top w:w="74" w:type="dxa"/>
          <w:left w:w="7" w:type="dxa"/>
          <w:right w:w="47" w:type="dxa"/>
        </w:tblCellMar>
        <w:tblLook w:val="04A0" w:firstRow="1" w:lastRow="0" w:firstColumn="1" w:lastColumn="0" w:noHBand="0" w:noVBand="1"/>
      </w:tblPr>
      <w:tblGrid>
        <w:gridCol w:w="480"/>
        <w:gridCol w:w="3791"/>
        <w:gridCol w:w="2511"/>
        <w:gridCol w:w="2585"/>
      </w:tblGrid>
      <w:tr w:rsidR="00373DAC">
        <w:trPr>
          <w:trHeight w:val="917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84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Вид литературы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 xml:space="preserve">Количество единиц в фонде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 xml:space="preserve">Сколько экземпляров выдавалось за год </w:t>
            </w:r>
          </w:p>
        </w:tc>
      </w:tr>
      <w:tr w:rsidR="00373DAC">
        <w:trPr>
          <w:trHeight w:val="64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1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Объем библиотечного фонда: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11607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5365 </w:t>
            </w:r>
          </w:p>
        </w:tc>
      </w:tr>
      <w:tr w:rsidR="00373DAC">
        <w:trPr>
          <w:trHeight w:val="64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2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учебники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2" w:right="0" w:firstLine="0"/>
              <w:jc w:val="left"/>
            </w:pPr>
            <w:r>
              <w:t xml:space="preserve">6517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2603 </w:t>
            </w:r>
          </w:p>
        </w:tc>
      </w:tr>
      <w:tr w:rsidR="00373DAC">
        <w:trPr>
          <w:trHeight w:val="63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3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учебные пособия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1" w:right="0" w:firstLine="0"/>
              <w:jc w:val="left"/>
            </w:pPr>
            <w:r>
              <w:t xml:space="preserve">898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368 </w:t>
            </w:r>
          </w:p>
        </w:tc>
      </w:tr>
      <w:tr w:rsidR="00373DAC">
        <w:trPr>
          <w:trHeight w:val="64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4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художественная литература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2" w:right="0" w:firstLine="0"/>
              <w:jc w:val="left"/>
            </w:pPr>
            <w:r>
              <w:t xml:space="preserve">3916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2238 </w:t>
            </w:r>
          </w:p>
        </w:tc>
      </w:tr>
      <w:tr w:rsidR="00373DAC">
        <w:trPr>
          <w:trHeight w:val="63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61" w:right="0" w:firstLine="0"/>
              <w:jc w:val="left"/>
            </w:pPr>
            <w:r>
              <w:t xml:space="preserve">5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аудиовизуальные документы 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1" w:right="0" w:firstLine="0"/>
              <w:jc w:val="left"/>
            </w:pPr>
            <w:r>
              <w:t xml:space="preserve">276 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150 </w:t>
            </w:r>
          </w:p>
        </w:tc>
      </w:tr>
    </w:tbl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spacing w:after="3" w:line="273" w:lineRule="auto"/>
        <w:ind w:left="278" w:right="213"/>
        <w:jc w:val="left"/>
      </w:pPr>
      <w:r>
        <w:t xml:space="preserve">Фонд библиотеки соответствует требованиям ФГОС, учебники фонда входят в федеральный перечень, утвержденный </w:t>
      </w:r>
      <w:hyperlink r:id="rId29">
        <w:r>
          <w:t>приказом</w:t>
        </w:r>
      </w:hyperlink>
      <w:hyperlink r:id="rId30">
        <w:r>
          <w:t xml:space="preserve"> </w:t>
        </w:r>
      </w:hyperlink>
      <w:hyperlink r:id="rId31">
        <w:r>
          <w:t>Минпросвещения России от 21.07.2023г.</w:t>
        </w:r>
      </w:hyperlink>
      <w:hyperlink r:id="rId32">
        <w:r>
          <w:t xml:space="preserve"> </w:t>
        </w:r>
      </w:hyperlink>
      <w:hyperlink r:id="rId33">
        <w:r>
          <w:t xml:space="preserve">№ </w:t>
        </w:r>
      </w:hyperlink>
      <w:hyperlink r:id="rId34">
        <w:r>
          <w:t>556.</w:t>
        </w:r>
      </w:hyperlink>
      <w:hyperlink r:id="rId35">
        <w:r>
          <w:t xml:space="preserve"> </w:t>
        </w:r>
      </w:hyperlink>
    </w:p>
    <w:p w:rsidR="00373DAC" w:rsidRDefault="001C1FF0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ind w:left="278" w:right="268"/>
      </w:pPr>
      <w:r>
        <w:t xml:space="preserve">Средний уровень посещаемости библиотеки – 8-10 человек в день.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293"/>
        <w:ind w:left="278" w:right="268"/>
      </w:pPr>
      <w:r>
        <w:t xml:space="preserve">Оснащенность библиотеки учебными пособиями достаточная. Отсутствует финансирование библиотеки на обновление фонда художественной литературы. </w:t>
      </w:r>
    </w:p>
    <w:p w:rsidR="00373DAC" w:rsidRDefault="001C1FF0">
      <w:pPr>
        <w:pStyle w:val="1"/>
        <w:spacing w:after="277"/>
        <w:ind w:left="423" w:right="439"/>
      </w:pPr>
      <w:r>
        <w:t>VIII.</w:t>
      </w:r>
      <w:r>
        <w:rPr>
          <w:rFonts w:ascii="Arial" w:eastAsia="Arial" w:hAnsi="Arial" w:cs="Arial"/>
        </w:rPr>
        <w:t xml:space="preserve"> </w:t>
      </w:r>
      <w:r>
        <w:t xml:space="preserve">Оценка материально-технической базы </w:t>
      </w:r>
    </w:p>
    <w:p w:rsidR="00373DAC" w:rsidRDefault="001C1FF0">
      <w:pPr>
        <w:spacing w:after="202" w:line="273" w:lineRule="auto"/>
        <w:ind w:left="278" w:right="213"/>
        <w:jc w:val="left"/>
      </w:pPr>
      <w:r>
        <w:t>Материа</w:t>
      </w:r>
      <w:r w:rsidR="00DE0F8D">
        <w:t xml:space="preserve">льно-техническое </w:t>
      </w:r>
      <w:r w:rsidR="00DE0F8D">
        <w:tab/>
        <w:t xml:space="preserve">обеспечение </w:t>
      </w:r>
      <w:r w:rsidR="00DE0F8D">
        <w:tab/>
        <w:t>ш</w:t>
      </w:r>
      <w:r>
        <w:t xml:space="preserve">колы </w:t>
      </w:r>
      <w:r>
        <w:tab/>
        <w:t xml:space="preserve">позволяет </w:t>
      </w:r>
      <w:r>
        <w:tab/>
        <w:t>реализовывать общеобразовательные программы начального, основного и среднего общего образования, способствует успешной реализации дополнительного образова</w:t>
      </w:r>
      <w:r w:rsidR="00DE0F8D">
        <w:t xml:space="preserve">ния. В </w:t>
      </w:r>
      <w:r w:rsidR="00DE0F8D">
        <w:tab/>
        <w:t>ш</w:t>
      </w:r>
      <w:r>
        <w:t xml:space="preserve">коле оборудованы: </w:t>
      </w:r>
    </w:p>
    <w:p w:rsidR="00373DAC" w:rsidRDefault="001C1FF0">
      <w:pPr>
        <w:ind w:left="278" w:right="268"/>
      </w:pPr>
      <w:r>
        <w:t xml:space="preserve">Учебных кабинетов - 20 </w:t>
      </w:r>
    </w:p>
    <w:p w:rsidR="00373DAC" w:rsidRDefault="001C1FF0">
      <w:pPr>
        <w:ind w:left="278" w:right="268"/>
      </w:pPr>
      <w:r>
        <w:t xml:space="preserve">Спортивных залов - 1 </w:t>
      </w:r>
    </w:p>
    <w:p w:rsidR="00373DAC" w:rsidRDefault="001C1FF0">
      <w:pPr>
        <w:ind w:left="278" w:right="268"/>
      </w:pPr>
      <w:r>
        <w:t xml:space="preserve">Столовых - 1 </w:t>
      </w:r>
    </w:p>
    <w:p w:rsidR="00373DAC" w:rsidRDefault="001C1FF0">
      <w:pPr>
        <w:ind w:left="278" w:right="268"/>
      </w:pPr>
      <w:r>
        <w:t xml:space="preserve">Библиотек - 1 </w:t>
      </w:r>
    </w:p>
    <w:p w:rsidR="00373DAC" w:rsidRDefault="001C1FF0">
      <w:pPr>
        <w:ind w:left="278" w:right="268"/>
      </w:pPr>
      <w:r>
        <w:t xml:space="preserve">Гардеробов - 1 </w:t>
      </w:r>
    </w:p>
    <w:p w:rsidR="00373DAC" w:rsidRDefault="001C1FF0">
      <w:pPr>
        <w:ind w:left="278" w:right="268"/>
      </w:pPr>
      <w:r>
        <w:t xml:space="preserve">Кабинет директора - 1 </w:t>
      </w:r>
    </w:p>
    <w:p w:rsidR="00373DAC" w:rsidRDefault="001C1FF0">
      <w:pPr>
        <w:ind w:left="278" w:right="268"/>
      </w:pPr>
      <w:r>
        <w:t xml:space="preserve">Учительская - 1 </w:t>
      </w:r>
    </w:p>
    <w:p w:rsidR="00373DAC" w:rsidRDefault="000D1246">
      <w:pPr>
        <w:ind w:left="278" w:right="268"/>
      </w:pPr>
      <w:r>
        <w:t>Туалеты – 3</w:t>
      </w:r>
      <w:r w:rsidR="001C1FF0">
        <w:t xml:space="preserve"> </w:t>
      </w:r>
    </w:p>
    <w:p w:rsidR="00373DAC" w:rsidRDefault="001C1FF0">
      <w:pPr>
        <w:ind w:left="278" w:right="268"/>
      </w:pPr>
      <w:r>
        <w:t xml:space="preserve">Мастерские -1 </w:t>
      </w:r>
    </w:p>
    <w:p w:rsidR="00373DAC" w:rsidRDefault="001C1FF0">
      <w:pPr>
        <w:ind w:left="278" w:right="268"/>
      </w:pPr>
      <w:r>
        <w:lastRenderedPageBreak/>
        <w:t xml:space="preserve">Кабинет Здоровья -1 </w:t>
      </w:r>
    </w:p>
    <w:p w:rsidR="00373DAC" w:rsidRDefault="001C1FF0">
      <w:pPr>
        <w:ind w:left="278" w:right="268"/>
      </w:pPr>
      <w:r>
        <w:t xml:space="preserve">Кабинет цифровых и гуманитарных технологий – 1 </w:t>
      </w:r>
    </w:p>
    <w:p w:rsidR="00373DAC" w:rsidRDefault="001C1FF0">
      <w:pPr>
        <w:ind w:left="278" w:right="268"/>
      </w:pPr>
      <w:r>
        <w:t xml:space="preserve">Кабинет дополнительного образования – 1 </w:t>
      </w:r>
    </w:p>
    <w:p w:rsidR="00373DAC" w:rsidRDefault="000D1246">
      <w:pPr>
        <w:ind w:left="278" w:right="268"/>
      </w:pPr>
      <w:r>
        <w:t>Спортивная площадка – 3</w:t>
      </w:r>
      <w:r w:rsidR="001C1FF0">
        <w:t xml:space="preserve"> </w:t>
      </w:r>
    </w:p>
    <w:p w:rsidR="00373DAC" w:rsidRDefault="001C1FF0">
      <w:pPr>
        <w:ind w:left="278" w:right="268"/>
      </w:pPr>
      <w:r>
        <w:t xml:space="preserve">Хоккейная коробка – 1 </w:t>
      </w:r>
    </w:p>
    <w:p w:rsidR="00373DAC" w:rsidRDefault="00373DAC">
      <w:pPr>
        <w:spacing w:after="19" w:line="259" w:lineRule="auto"/>
        <w:ind w:left="0" w:right="0" w:firstLine="0"/>
        <w:jc w:val="left"/>
      </w:pPr>
    </w:p>
    <w:p w:rsidR="00373DAC" w:rsidRDefault="001C1FF0">
      <w:pPr>
        <w:ind w:left="278" w:right="268"/>
      </w:pPr>
      <w:r>
        <w:t>При</w:t>
      </w:r>
      <w:r w:rsidR="000D1246">
        <w:t xml:space="preserve"> школе имеется </w:t>
      </w:r>
      <w:r>
        <w:t xml:space="preserve"> учебно- опытный участок. </w:t>
      </w:r>
    </w:p>
    <w:p w:rsidR="00373DAC" w:rsidRDefault="001C1FF0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spacing w:after="0" w:line="259" w:lineRule="auto"/>
        <w:ind w:left="2375" w:right="0"/>
        <w:jc w:val="left"/>
      </w:pPr>
      <w:r>
        <w:t xml:space="preserve">Оснащенность учебных кабинетов оргтехникой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357" w:type="dxa"/>
        <w:tblInd w:w="173" w:type="dxa"/>
        <w:tblCellMar>
          <w:left w:w="7" w:type="dxa"/>
          <w:right w:w="324" w:type="dxa"/>
        </w:tblCellMar>
        <w:tblLook w:val="04A0" w:firstRow="1" w:lastRow="0" w:firstColumn="1" w:lastColumn="0" w:noHBand="0" w:noVBand="1"/>
      </w:tblPr>
      <w:tblGrid>
        <w:gridCol w:w="2377"/>
        <w:gridCol w:w="2292"/>
        <w:gridCol w:w="2343"/>
        <w:gridCol w:w="2345"/>
      </w:tblGrid>
      <w:tr w:rsidR="00373DAC">
        <w:trPr>
          <w:trHeight w:val="138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10" w:right="0" w:firstLine="0"/>
              <w:jc w:val="left"/>
            </w:pPr>
            <w:r>
              <w:t xml:space="preserve">всего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1" w:right="0" w:firstLine="0"/>
            </w:pPr>
            <w:r>
              <w:t xml:space="preserve">Используется в учебных целях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60" w:firstLine="0"/>
            </w:pPr>
            <w:r>
              <w:t xml:space="preserve">Доступно для обучающихся в свободное от основных занятий время </w:t>
            </w:r>
          </w:p>
        </w:tc>
      </w:tr>
      <w:tr w:rsidR="00373DAC">
        <w:trPr>
          <w:trHeight w:val="840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Ноутбуки, персональные компьютеры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10" w:right="0" w:firstLine="0"/>
              <w:jc w:val="left"/>
            </w:pPr>
            <w:r>
              <w:t xml:space="preserve">35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1" w:right="0" w:firstLine="0"/>
              <w:jc w:val="left"/>
            </w:pPr>
            <w:r>
              <w:t xml:space="preserve">31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22 </w:t>
            </w:r>
          </w:p>
        </w:tc>
      </w:tr>
      <w:tr w:rsidR="00373D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Мультимедийные проекторы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 w:rsidP="00741A8B">
            <w:pPr>
              <w:spacing w:after="0" w:line="259" w:lineRule="auto"/>
              <w:ind w:right="0"/>
              <w:jc w:val="left"/>
            </w:pPr>
            <w:r>
              <w:t>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1" w:right="0" w:firstLine="0"/>
              <w:jc w:val="left"/>
            </w:pPr>
            <w: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10</w:t>
            </w:r>
          </w:p>
        </w:tc>
      </w:tr>
      <w:tr w:rsidR="00373DAC">
        <w:trPr>
          <w:trHeight w:val="56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Интерактивные доски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10" w:right="0" w:firstLine="0"/>
              <w:jc w:val="left"/>
            </w:pPr>
            <w: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1" w:right="0" w:firstLine="0"/>
              <w:jc w:val="left"/>
            </w:pPr>
            <w: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4</w:t>
            </w:r>
          </w:p>
        </w:tc>
      </w:tr>
      <w:tr w:rsidR="00373DAC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Принтеры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10" w:right="0" w:firstLine="0"/>
              <w:jc w:val="left"/>
            </w:pPr>
            <w:r>
              <w:t>12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1" w:right="0" w:firstLine="0"/>
              <w:jc w:val="left"/>
            </w:pPr>
            <w: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5</w:t>
            </w:r>
          </w:p>
        </w:tc>
      </w:tr>
      <w:tr w:rsidR="00373DAC">
        <w:trPr>
          <w:trHeight w:val="28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МФУ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10" w:right="0" w:firstLine="0"/>
              <w:jc w:val="left"/>
            </w:pPr>
            <w:r>
              <w:t xml:space="preserve">5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1" w:right="0" w:firstLine="0"/>
              <w:jc w:val="left"/>
            </w:pPr>
            <w:r>
              <w:t xml:space="preserve">5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</w:tr>
      <w:tr w:rsidR="00373DAC">
        <w:trPr>
          <w:trHeight w:val="835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1C1FF0">
            <w:pPr>
              <w:spacing w:after="0" w:line="259" w:lineRule="auto"/>
              <w:ind w:left="108" w:right="0" w:firstLine="0"/>
              <w:jc w:val="left"/>
            </w:pPr>
            <w:r>
              <w:t xml:space="preserve">Компьютерные мышки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10" w:right="0" w:firstLine="0"/>
              <w:jc w:val="left"/>
            </w:pPr>
            <w:r>
              <w:t>35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1" w:right="0" w:firstLine="0"/>
              <w:jc w:val="left"/>
            </w:pPr>
            <w:r>
              <w:t>31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AC" w:rsidRDefault="00741A8B">
            <w:pPr>
              <w:spacing w:after="0" w:line="259" w:lineRule="auto"/>
              <w:ind w:left="108" w:right="0" w:firstLine="0"/>
              <w:jc w:val="left"/>
            </w:pPr>
            <w:r>
              <w:t>31</w:t>
            </w:r>
          </w:p>
        </w:tc>
      </w:tr>
    </w:tbl>
    <w:p w:rsidR="00373DAC" w:rsidRDefault="001C1FF0">
      <w:pPr>
        <w:spacing w:after="1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 w:rsidP="00741A8B">
      <w:pPr>
        <w:spacing w:after="221"/>
        <w:ind w:left="278" w:right="268"/>
      </w:pPr>
      <w:r>
        <w:t>Фонд библиотеки формируется за счет федерального бюджета</w:t>
      </w:r>
      <w:r w:rsidR="00741A8B">
        <w:t xml:space="preserve"> (субвенции), проводимых акций.</w:t>
      </w:r>
    </w:p>
    <w:p w:rsidR="00373DAC" w:rsidRDefault="001C1FF0">
      <w:pPr>
        <w:pStyle w:val="1"/>
        <w:spacing w:after="0" w:line="259" w:lineRule="auto"/>
        <w:ind w:left="0" w:right="502" w:firstLine="0"/>
        <w:jc w:val="right"/>
      </w:pPr>
      <w:r>
        <w:t>IX.</w:t>
      </w:r>
      <w:r>
        <w:rPr>
          <w:rFonts w:ascii="Arial" w:eastAsia="Arial" w:hAnsi="Arial" w:cs="Arial"/>
        </w:rPr>
        <w:t xml:space="preserve"> </w:t>
      </w:r>
      <w:r>
        <w:t xml:space="preserve">Оценка функционирования внутренней системы оценки качества образования </w:t>
      </w:r>
    </w:p>
    <w:p w:rsidR="00373DAC" w:rsidRDefault="000D1246">
      <w:pPr>
        <w:spacing w:after="240"/>
        <w:ind w:left="278" w:right="411"/>
      </w:pPr>
      <w:r>
        <w:t>В ш</w:t>
      </w:r>
      <w:r w:rsidR="001C1FF0">
        <w:t xml:space="preserve">коле разработано Положение о системе оценивания образовательных достижений обучающихся. По 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 </w:t>
      </w:r>
    </w:p>
    <w:p w:rsidR="00373DAC" w:rsidRDefault="001C1FF0">
      <w:pPr>
        <w:ind w:left="278" w:right="268"/>
      </w:pPr>
      <w:r>
        <w:t>Мониторинг образовательного</w:t>
      </w:r>
      <w:r w:rsidR="000D1246">
        <w:t xml:space="preserve"> процесса в д</w:t>
      </w:r>
      <w:r>
        <w:t xml:space="preserve">ошкольной группе в целях обеспечения комплексного подхода к оценке итоговых и промежуточных результатов освоения общеобразовательной программы, на основании Федеральных государственных требований к структуре основной общеобразовательной программы дошкольного образования. По данным результатам мониторинга четко прослеживается положительная динамика в усвоении Программы. </w:t>
      </w:r>
    </w:p>
    <w:p w:rsidR="00373DAC" w:rsidRDefault="001C1FF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373DAC" w:rsidRDefault="001C1FF0" w:rsidP="00741A8B">
      <w:pPr>
        <w:spacing w:after="3" w:line="273" w:lineRule="auto"/>
        <w:ind w:left="278" w:right="213"/>
        <w:jc w:val="left"/>
      </w:pPr>
      <w:r>
        <w:t>По результатам анкетирования 2024 года выявлено, что количество родителей, которые удовлетворены общим качеством образования в Школе и Дошкольной группе более 96 %, количество обучающихся, удовлетворенных образо</w:t>
      </w:r>
      <w:r w:rsidR="00741A8B">
        <w:t>вательным процессом более 89 %.</w:t>
      </w:r>
    </w:p>
    <w:p w:rsidR="00373DAC" w:rsidRDefault="001C1FF0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pStyle w:val="1"/>
        <w:spacing w:after="0" w:line="259" w:lineRule="auto"/>
        <w:ind w:left="1707" w:right="0"/>
        <w:jc w:val="left"/>
      </w:pPr>
      <w:r>
        <w:t xml:space="preserve">Результаты анализа показателей деятельности организации </w:t>
      </w:r>
    </w:p>
    <w:p w:rsidR="00373DAC" w:rsidRDefault="001C1FF0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73DAC" w:rsidRDefault="001C1FF0">
      <w:pPr>
        <w:ind w:left="278" w:right="268"/>
      </w:pPr>
      <w:r>
        <w:lastRenderedPageBreak/>
        <w:t xml:space="preserve">Данные приведены по состоянию на 28 декабря 2024 года. </w:t>
      </w:r>
    </w:p>
    <w:p w:rsidR="00373DAC" w:rsidRDefault="001C1FF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67" w:type="dxa"/>
        <w:tblInd w:w="264" w:type="dxa"/>
        <w:tblCellMar>
          <w:top w:w="75" w:type="dxa"/>
          <w:left w:w="24" w:type="dxa"/>
          <w:right w:w="103" w:type="dxa"/>
        </w:tblCellMar>
        <w:tblLook w:val="04A0" w:firstRow="1" w:lastRow="0" w:firstColumn="1" w:lastColumn="0" w:noHBand="0" w:noVBand="1"/>
      </w:tblPr>
      <w:tblGrid>
        <w:gridCol w:w="6441"/>
        <w:gridCol w:w="1438"/>
        <w:gridCol w:w="1488"/>
      </w:tblGrid>
      <w:tr w:rsidR="00373DAC">
        <w:trPr>
          <w:trHeight w:val="79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</w:t>
            </w:r>
          </w:p>
        </w:tc>
      </w:tr>
      <w:tr w:rsidR="00373DAC">
        <w:trPr>
          <w:trHeight w:val="63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3DAC" w:rsidRDefault="001C1FF0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43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>Об</w:t>
            </w:r>
            <w:r w:rsidR="000D1246">
              <w:t>щая численность воспитанников (д</w:t>
            </w:r>
            <w:r>
              <w:t xml:space="preserve">ошкольная группа)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0D1246">
            <w:pPr>
              <w:spacing w:after="0" w:line="259" w:lineRule="auto"/>
              <w:ind w:left="139" w:right="0" w:firstLine="0"/>
              <w:jc w:val="left"/>
            </w:pPr>
            <w:r>
              <w:t>12</w:t>
            </w:r>
            <w:r w:rsidR="001C1FF0">
              <w:t xml:space="preserve"> </w:t>
            </w:r>
          </w:p>
        </w:tc>
      </w:tr>
      <w:tr w:rsidR="00373DAC">
        <w:trPr>
          <w:trHeight w:val="63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0D1246">
            <w:pPr>
              <w:spacing w:after="0" w:line="259" w:lineRule="auto"/>
              <w:ind w:left="142" w:right="0" w:firstLine="0"/>
              <w:jc w:val="left"/>
            </w:pPr>
            <w:r>
              <w:t>Общая численность обучающихся (ш</w:t>
            </w:r>
            <w:r w:rsidR="001C1FF0">
              <w:t xml:space="preserve">кола)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0D1246">
            <w:pPr>
              <w:spacing w:after="0" w:line="259" w:lineRule="auto"/>
              <w:ind w:left="139" w:right="0" w:firstLine="0"/>
              <w:jc w:val="left"/>
            </w:pPr>
            <w:r>
              <w:t>102</w:t>
            </w:r>
            <w:r w:rsidR="001C1FF0">
              <w:t xml:space="preserve"> </w:t>
            </w:r>
          </w:p>
        </w:tc>
      </w:tr>
      <w:tr w:rsidR="00373DAC">
        <w:trPr>
          <w:trHeight w:val="91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0D1246">
            <w:pPr>
              <w:spacing w:after="0" w:line="259" w:lineRule="auto"/>
              <w:ind w:left="139" w:right="0" w:firstLine="0"/>
              <w:jc w:val="left"/>
            </w:pPr>
            <w:r>
              <w:t>38</w:t>
            </w:r>
          </w:p>
        </w:tc>
      </w:tr>
      <w:tr w:rsidR="00373DAC">
        <w:trPr>
          <w:trHeight w:val="915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0D1246">
            <w:pPr>
              <w:spacing w:after="0" w:line="259" w:lineRule="auto"/>
              <w:ind w:left="139" w:right="0" w:firstLine="0"/>
              <w:jc w:val="left"/>
            </w:pPr>
            <w:r>
              <w:t>49</w:t>
            </w:r>
          </w:p>
        </w:tc>
      </w:tr>
      <w:tr w:rsidR="00373DAC">
        <w:trPr>
          <w:trHeight w:val="91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человек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0D1246">
            <w:pPr>
              <w:spacing w:after="0" w:line="259" w:lineRule="auto"/>
              <w:ind w:left="139" w:right="0" w:firstLine="0"/>
              <w:jc w:val="left"/>
            </w:pPr>
            <w:r>
              <w:t>15</w:t>
            </w:r>
            <w:r w:rsidR="001C1FF0">
              <w:t xml:space="preserve"> </w:t>
            </w:r>
          </w:p>
        </w:tc>
      </w:tr>
      <w:tr w:rsidR="00373DAC">
        <w:trPr>
          <w:trHeight w:val="1195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55" w:firstLine="0"/>
            </w:pPr>
            <w:r>
              <w:t xml:space="preserve">Численность (удельный вес) учащихся, успевающих на «4» и «5» по результатам промежуточной аттестации, от общей численности обучающихся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142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39" w:right="0" w:firstLine="0"/>
              <w:jc w:val="left"/>
            </w:pPr>
            <w:r>
              <w:t>34/33</w:t>
            </w:r>
            <w:r w:rsidR="001C1FF0">
              <w:t xml:space="preserve">% </w:t>
            </w:r>
          </w:p>
        </w:tc>
      </w:tr>
      <w:tr w:rsidR="00373DAC">
        <w:trPr>
          <w:trHeight w:val="92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Средний балл ЕГЭ выпускников 11-го класса по русскому языку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42" w:right="0" w:firstLine="0"/>
              <w:jc w:val="left"/>
            </w:pPr>
            <w:r>
              <w:t xml:space="preserve">балл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39" w:right="0" w:firstLine="0"/>
              <w:jc w:val="left"/>
            </w:pPr>
            <w:r>
              <w:t xml:space="preserve">45 </w:t>
            </w:r>
          </w:p>
        </w:tc>
      </w:tr>
    </w:tbl>
    <w:p w:rsidR="00373DAC" w:rsidRDefault="00373DAC">
      <w:pPr>
        <w:spacing w:after="0" w:line="259" w:lineRule="auto"/>
        <w:ind w:left="-1416" w:right="296" w:firstLine="0"/>
        <w:jc w:val="left"/>
      </w:pPr>
    </w:p>
    <w:tbl>
      <w:tblPr>
        <w:tblStyle w:val="TableGrid"/>
        <w:tblW w:w="9367" w:type="dxa"/>
        <w:tblInd w:w="264" w:type="dxa"/>
        <w:tblCellMar>
          <w:top w:w="79" w:type="dxa"/>
          <w:left w:w="86" w:type="dxa"/>
          <w:right w:w="108" w:type="dxa"/>
        </w:tblCellMar>
        <w:tblLook w:val="04A0" w:firstRow="1" w:lastRow="0" w:firstColumn="1" w:lastColumn="0" w:noHBand="0" w:noVBand="1"/>
      </w:tblPr>
      <w:tblGrid>
        <w:gridCol w:w="6441"/>
        <w:gridCol w:w="1438"/>
        <w:gridCol w:w="1488"/>
      </w:tblGrid>
      <w:tr w:rsidR="00373DAC">
        <w:trPr>
          <w:trHeight w:val="91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12" w:firstLine="0"/>
              <w:jc w:val="left"/>
            </w:pPr>
            <w:r>
              <w:t xml:space="preserve">Средний балл ЕГЭ выпускников 11-го класса по математике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балл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30 </w:t>
            </w:r>
          </w:p>
        </w:tc>
      </w:tr>
      <w:tr w:rsidR="00373DAC">
        <w:trPr>
          <w:trHeight w:val="146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391" w:firstLine="0"/>
            </w:pPr>
            <w:r>
              <w:t xml:space="preserve"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3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146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 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3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146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207" w:firstLine="0"/>
            </w:pPr>
            <w: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3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146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345" w:firstLine="0"/>
            </w:pPr>
            <w:r>
              <w:lastRenderedPageBreak/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3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528" w:firstLine="0"/>
            </w:pPr>
            <w:r>
              <w:t xml:space="preserve">Численность (удельный вес) выпускников 9-го класса, которые не получили аттестаты, от общей численности выпускников 9-го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119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452" w:firstLine="0"/>
            </w:pPr>
            <w:r>
              <w:t xml:space="preserve">Численность (удельный вес) выпускников 11-го класса, которые не получили аттестаты, от общей численности выпускников 11-го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620" w:firstLine="0"/>
            </w:pPr>
            <w:r>
              <w:t xml:space="preserve">Численность (удельный вес) выпускников 9-го класса, которые получили аттестаты с отличием, от общей численности выпускников 9-го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3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 /0% </w:t>
            </w:r>
          </w:p>
        </w:tc>
      </w:tr>
      <w:tr w:rsidR="00373DAC">
        <w:trPr>
          <w:trHeight w:val="119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493" w:firstLine="0"/>
            </w:pPr>
            <w:r>
              <w:t xml:space="preserve">Численность (удельный вес) выпускников 11-го класса, которые получили аттестаты с отличием, от общей численности выпускников 11-го класса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 /0 % </w:t>
            </w:r>
          </w:p>
        </w:tc>
      </w:tr>
      <w:tr w:rsidR="00373DAC">
        <w:trPr>
          <w:trHeight w:val="1195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287" w:firstLine="0"/>
            </w:pPr>
            <w:r>
              <w:t xml:space="preserve">Численность (удельный вес) учащихся, которые принимали участие в олимпиадах, смотрах, конкурсах, от общей численности обучающихся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82 /54%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501" w:firstLine="0"/>
            </w:pPr>
            <w:r>
              <w:t xml:space="preserve">Численность (удельный вес) учащихся – победителей и призеров олимпиад, смотров, конкурсов от общей численности обучающихся, в том числе: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34/ 22 % </w:t>
            </w:r>
          </w:p>
        </w:tc>
      </w:tr>
    </w:tbl>
    <w:p w:rsidR="00373DAC" w:rsidRDefault="00373DAC">
      <w:pPr>
        <w:spacing w:after="0" w:line="259" w:lineRule="auto"/>
        <w:ind w:left="-1416" w:right="296" w:firstLine="0"/>
        <w:jc w:val="left"/>
      </w:pPr>
    </w:p>
    <w:tbl>
      <w:tblPr>
        <w:tblStyle w:val="TableGrid"/>
        <w:tblW w:w="9367" w:type="dxa"/>
        <w:tblInd w:w="264" w:type="dxa"/>
        <w:tblCellMar>
          <w:top w:w="12" w:type="dxa"/>
          <w:left w:w="10" w:type="dxa"/>
          <w:right w:w="191" w:type="dxa"/>
        </w:tblCellMar>
        <w:tblLook w:val="04A0" w:firstRow="1" w:lastRow="0" w:firstColumn="1" w:lastColumn="0" w:noHBand="0" w:noVBand="1"/>
      </w:tblPr>
      <w:tblGrid>
        <w:gridCol w:w="6441"/>
        <w:gridCol w:w="1438"/>
        <w:gridCol w:w="1488"/>
      </w:tblGrid>
      <w:tr w:rsidR="00373DAC">
        <w:trPr>
          <w:trHeight w:val="644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регионального уровня 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10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федерального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4" w:right="0" w:firstLine="0"/>
              <w:jc w:val="left"/>
            </w:pPr>
            <w:r>
              <w:t xml:space="preserve">5 </w:t>
            </w: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международного уровня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4" w:right="0" w:firstLine="0"/>
              <w:jc w:val="left"/>
            </w:pPr>
            <w:r>
              <w:t xml:space="preserve">0 </w:t>
            </w:r>
          </w:p>
        </w:tc>
      </w:tr>
      <w:tr w:rsidR="00373DAC">
        <w:trPr>
          <w:trHeight w:val="1190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97" w:firstLine="0"/>
            </w:pPr>
            <w:r>
              <w:t xml:space="preserve">Численность (удельный вес) учащихся по программам с углубленным изучением отдельных учебных предметов от общей численности обучающихся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54" w:right="0" w:firstLine="0"/>
              <w:jc w:val="left"/>
            </w:pPr>
            <w:r>
              <w:t>15/15</w:t>
            </w:r>
            <w:r w:rsidR="001C1FF0">
              <w:t xml:space="preserve"> %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529" w:firstLine="0"/>
            </w:pPr>
            <w:r>
              <w:t xml:space="preserve">Численность (удельный вес) учащихся по программам профильного обучения от общей численности обучающихся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156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54" w:right="0" w:firstLine="0"/>
              <w:jc w:val="left"/>
            </w:pPr>
            <w:r>
              <w:t>7/15</w:t>
            </w:r>
            <w:r w:rsidR="001C1FF0">
              <w:t xml:space="preserve">% </w:t>
            </w:r>
          </w:p>
        </w:tc>
      </w:tr>
      <w:tr w:rsidR="00373DAC">
        <w:trPr>
          <w:trHeight w:val="146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61" w:firstLine="0"/>
            </w:pPr>
            <w:r>
              <w:lastRenderedPageBreak/>
              <w:t xml:space="preserve"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4" w:right="0" w:firstLine="0"/>
              <w:jc w:val="left"/>
            </w:pPr>
            <w:r>
              <w:t xml:space="preserve">0/0 </w:t>
            </w:r>
          </w:p>
        </w:tc>
      </w:tr>
      <w:tr w:rsidR="00373DAC">
        <w:trPr>
          <w:trHeight w:val="91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</w:pPr>
            <w:r>
              <w:t xml:space="preserve">Общая численность педработников, в том числе количество педработников: 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человек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201" w:right="0" w:firstLine="0"/>
              <w:jc w:val="center"/>
            </w:pPr>
            <w:r>
              <w:t>16</w:t>
            </w:r>
          </w:p>
        </w:tc>
      </w:tr>
      <w:tr w:rsidR="00373DAC">
        <w:trPr>
          <w:trHeight w:val="644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с высшим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201" w:right="0" w:firstLine="0"/>
              <w:jc w:val="center"/>
            </w:pPr>
            <w:r>
              <w:t>10</w:t>
            </w:r>
            <w:r w:rsidR="001C1FF0">
              <w:t xml:space="preserve">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высшим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01" w:right="0" w:firstLine="0"/>
              <w:jc w:val="center"/>
            </w:pPr>
            <w:r>
              <w:t xml:space="preserve">9 </w:t>
            </w: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29" w:right="0" w:firstLine="0"/>
              <w:jc w:val="center"/>
            </w:pPr>
            <w:r>
              <w:t>6</w:t>
            </w:r>
            <w:r w:rsidR="001C1FF0">
              <w:t xml:space="preserve"> </w:t>
            </w:r>
          </w:p>
        </w:tc>
      </w:tr>
      <w:tr w:rsidR="00373DAC">
        <w:trPr>
          <w:trHeight w:val="1111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средним профессиональным педагогическим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211" w:right="0" w:firstLine="0"/>
              <w:jc w:val="center"/>
            </w:pPr>
            <w:r>
              <w:t>6</w:t>
            </w:r>
            <w:r w:rsidR="001C1FF0">
              <w:t xml:space="preserve">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587" w:firstLine="0"/>
            </w:pPr>
            <w:r>
              <w:t xml:space="preserve">Численность (удельный вес) педработников с квалификационной категорией от общей численности таких работников, в том числе: 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1" w:line="259" w:lineRule="auto"/>
              <w:ind w:left="156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54" w:right="0" w:firstLine="0"/>
              <w:jc w:val="left"/>
            </w:pPr>
            <w:r>
              <w:t>16/100</w:t>
            </w:r>
            <w:r w:rsidR="001C1FF0">
              <w:t xml:space="preserve">%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с высшей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54" w:right="0" w:firstLine="0"/>
              <w:jc w:val="left"/>
            </w:pPr>
            <w:r>
              <w:t>9/ 56</w:t>
            </w:r>
            <w:r w:rsidR="001C1FF0">
              <w:t xml:space="preserve"> % </w:t>
            </w: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первой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59455C">
            <w:pPr>
              <w:spacing w:after="0" w:line="259" w:lineRule="auto"/>
              <w:ind w:left="157" w:right="0" w:firstLine="0"/>
              <w:jc w:val="center"/>
            </w:pPr>
            <w:r>
              <w:t>7/ 44</w:t>
            </w:r>
            <w:r w:rsidR="001C1FF0">
              <w:t xml:space="preserve"> % </w:t>
            </w:r>
          </w:p>
        </w:tc>
      </w:tr>
      <w:tr w:rsidR="00373DAC">
        <w:trPr>
          <w:trHeight w:val="91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</w:pPr>
            <w:r>
              <w:t xml:space="preserve">Численность (удельный вес) педработников от общей численности таких работников с педагогическим стажем: 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F185F">
            <w:pPr>
              <w:spacing w:after="0" w:line="259" w:lineRule="auto"/>
              <w:ind w:left="154" w:right="0" w:firstLine="0"/>
              <w:jc w:val="left"/>
            </w:pPr>
            <w:r>
              <w:t>16 / 100</w:t>
            </w:r>
            <w:r w:rsidR="001C1FF0">
              <w:t xml:space="preserve">% </w:t>
            </w:r>
          </w:p>
        </w:tc>
      </w:tr>
      <w:tr w:rsidR="00373DAC">
        <w:trPr>
          <w:trHeight w:val="63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до 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F185F">
            <w:pPr>
              <w:spacing w:after="0" w:line="259" w:lineRule="auto"/>
              <w:ind w:left="229" w:right="0" w:firstLine="0"/>
              <w:jc w:val="center"/>
            </w:pPr>
            <w:r>
              <w:t>0 / 0</w:t>
            </w:r>
            <w:r w:rsidR="001C1FF0">
              <w:t xml:space="preserve">% </w:t>
            </w: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156" w:right="0" w:firstLine="0"/>
              <w:jc w:val="left"/>
            </w:pPr>
            <w:r>
              <w:t xml:space="preserve">− 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F185F">
            <w:pPr>
              <w:spacing w:after="0" w:line="259" w:lineRule="auto"/>
              <w:ind w:left="233" w:right="0" w:firstLine="0"/>
              <w:jc w:val="center"/>
            </w:pPr>
            <w:r>
              <w:t>7 /44</w:t>
            </w:r>
            <w:r w:rsidR="001C1FF0">
              <w:t xml:space="preserve">% </w:t>
            </w:r>
          </w:p>
        </w:tc>
      </w:tr>
    </w:tbl>
    <w:p w:rsidR="00373DAC" w:rsidRDefault="00373DAC">
      <w:pPr>
        <w:spacing w:after="0" w:line="259" w:lineRule="auto"/>
        <w:ind w:left="-1416" w:right="296" w:firstLine="0"/>
        <w:jc w:val="left"/>
      </w:pPr>
    </w:p>
    <w:tbl>
      <w:tblPr>
        <w:tblStyle w:val="TableGrid"/>
        <w:tblW w:w="9367" w:type="dxa"/>
        <w:tblInd w:w="264" w:type="dxa"/>
        <w:tblCellMar>
          <w:top w:w="79" w:type="dxa"/>
          <w:left w:w="86" w:type="dxa"/>
          <w:right w:w="146" w:type="dxa"/>
        </w:tblCellMar>
        <w:tblLook w:val="04A0" w:firstRow="1" w:lastRow="0" w:firstColumn="1" w:lastColumn="0" w:noHBand="0" w:noVBand="1"/>
      </w:tblPr>
      <w:tblGrid>
        <w:gridCol w:w="6441"/>
        <w:gridCol w:w="1438"/>
        <w:gridCol w:w="1488"/>
      </w:tblGrid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до 30 лет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F185F">
            <w:pPr>
              <w:spacing w:after="0" w:line="259" w:lineRule="auto"/>
              <w:ind w:left="198" w:right="0" w:firstLine="0"/>
              <w:jc w:val="center"/>
            </w:pPr>
            <w:r>
              <w:t>2 / 12,5</w:t>
            </w:r>
            <w:r w:rsidR="001C1FF0">
              <w:t xml:space="preserve">%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от 55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2F185F">
            <w:pPr>
              <w:spacing w:after="0" w:line="259" w:lineRule="auto"/>
              <w:ind w:left="78" w:right="0" w:firstLine="0"/>
              <w:jc w:val="center"/>
            </w:pPr>
            <w:r>
              <w:t>7 /  44</w:t>
            </w:r>
            <w:r w:rsidR="001C1FF0">
              <w:t xml:space="preserve">% </w:t>
            </w:r>
          </w:p>
        </w:tc>
      </w:tr>
      <w:tr w:rsidR="00373DAC">
        <w:trPr>
          <w:trHeight w:val="174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75" w:firstLine="0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20" w:line="259" w:lineRule="auto"/>
              <w:ind w:left="79" w:right="0" w:firstLine="0"/>
              <w:jc w:val="left"/>
            </w:pPr>
            <w:r>
              <w:t xml:space="preserve">человек </w:t>
            </w:r>
          </w:p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741A8B">
            <w:pPr>
              <w:spacing w:after="0" w:line="259" w:lineRule="auto"/>
              <w:ind w:left="102" w:right="0" w:firstLine="0"/>
              <w:jc w:val="center"/>
            </w:pPr>
            <w:r>
              <w:t>20</w:t>
            </w:r>
            <w:r w:rsidR="001C1FF0">
              <w:t xml:space="preserve">/100% </w:t>
            </w:r>
          </w:p>
        </w:tc>
      </w:tr>
      <w:tr w:rsidR="00373DAC">
        <w:trPr>
          <w:trHeight w:val="1742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293" w:firstLine="0"/>
            </w:pPr>
            <w:r>
              <w:lastRenderedPageBreak/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 </w:t>
            </w:r>
            <w:r w:rsidR="00741A8B">
              <w:t>18</w:t>
            </w:r>
            <w:r>
              <w:t xml:space="preserve">/100% </w:t>
            </w:r>
          </w:p>
        </w:tc>
      </w:tr>
      <w:tr w:rsidR="00373DAC">
        <w:trPr>
          <w:trHeight w:val="643"/>
        </w:trPr>
        <w:tc>
          <w:tcPr>
            <w:tcW w:w="9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единиц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0,2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191" w:firstLine="0"/>
            </w:pPr>
            <w:r>
              <w:t xml:space="preserve">Количество экземпляров учебной и учебно-методической литературы от общего количества единиц библиотечного фонда в расчете на одного учащегося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единиц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75 </w:t>
            </w:r>
          </w:p>
        </w:tc>
      </w:tr>
      <w:tr w:rsidR="00373DAC">
        <w:trPr>
          <w:trHeight w:val="641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Наличие в школе системы электронного документооборота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да/нет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да </w:t>
            </w:r>
          </w:p>
        </w:tc>
      </w:tr>
      <w:tr w:rsidR="00373DAC">
        <w:trPr>
          <w:trHeight w:val="91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</w:pPr>
            <w:r>
              <w:t xml:space="preserve">Наличие в школе читального зала библиотеки, в том числе наличие в ней: </w:t>
            </w:r>
          </w:p>
        </w:tc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да/нет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да </w:t>
            </w:r>
          </w:p>
        </w:tc>
      </w:tr>
      <w:tr w:rsidR="00373DAC">
        <w:trPr>
          <w:trHeight w:val="639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рабочих мест для работы на компьютере или ноутбуке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да </w:t>
            </w: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медиатеки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нет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средств сканирования и распознавания текста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да </w:t>
            </w:r>
          </w:p>
        </w:tc>
      </w:tr>
      <w:tr w:rsidR="00373DAC">
        <w:trPr>
          <w:trHeight w:val="643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выхода в интернет с библиотечных компьютеров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да </w:t>
            </w:r>
          </w:p>
        </w:tc>
      </w:tr>
      <w:tr w:rsidR="00373DAC">
        <w:trPr>
          <w:trHeight w:val="638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− системы контроля распечатки материалов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373DA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7" w:right="0" w:firstLine="0"/>
              <w:jc w:val="left"/>
            </w:pPr>
            <w:r>
              <w:t xml:space="preserve">да </w:t>
            </w:r>
          </w:p>
        </w:tc>
      </w:tr>
      <w:tr w:rsidR="00373DAC">
        <w:trPr>
          <w:trHeight w:val="1196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162" w:firstLine="0"/>
            </w:pPr>
            <w:r>
              <w:t xml:space="preserve">Численность (удельный вес) обучающихся, которые могут пользоваться широкополосным интернетом не менее 2 Мб/с, от общей численности обучающихся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79" w:right="0" w:firstLine="0"/>
              <w:jc w:val="left"/>
            </w:pPr>
            <w:r>
              <w:t xml:space="preserve">человек (процент)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741A8B">
            <w:pPr>
              <w:spacing w:after="0" w:line="259" w:lineRule="auto"/>
              <w:ind w:left="107" w:right="0" w:firstLine="0"/>
              <w:jc w:val="center"/>
            </w:pPr>
            <w:r>
              <w:t>102</w:t>
            </w:r>
            <w:r w:rsidR="001C1FF0">
              <w:t xml:space="preserve">/ 100% </w:t>
            </w:r>
          </w:p>
        </w:tc>
      </w:tr>
      <w:tr w:rsidR="00373DAC">
        <w:trPr>
          <w:trHeight w:val="917"/>
        </w:trPr>
        <w:tc>
          <w:tcPr>
            <w:tcW w:w="6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" w:right="0" w:firstLine="0"/>
            </w:pPr>
            <w:r>
              <w:t xml:space="preserve">Общая площадь помещений для образовательного процесса в расчете на одного обучающегося 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1C1FF0">
            <w:pPr>
              <w:spacing w:after="0" w:line="259" w:lineRule="auto"/>
              <w:ind w:left="2" w:right="0" w:firstLine="0"/>
              <w:jc w:val="left"/>
            </w:pPr>
            <w:r>
              <w:t xml:space="preserve">кв. м 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DAC" w:rsidRDefault="00741A8B">
            <w:pPr>
              <w:spacing w:after="0" w:line="259" w:lineRule="auto"/>
              <w:ind w:left="0" w:right="0" w:firstLine="0"/>
              <w:jc w:val="left"/>
            </w:pPr>
            <w:r>
              <w:t>9</w:t>
            </w:r>
            <w:r w:rsidR="001C1FF0">
              <w:t xml:space="preserve">,5 </w:t>
            </w:r>
          </w:p>
        </w:tc>
      </w:tr>
    </w:tbl>
    <w:p w:rsidR="00373DAC" w:rsidRDefault="001C1FF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3DAC" w:rsidRDefault="001C1FF0">
      <w:pPr>
        <w:spacing w:after="25"/>
        <w:ind w:left="278" w:right="268"/>
      </w:pPr>
      <w:r>
        <w:t xml:space="preserve">Анализ показателей указывает на то, что школа имеет достаточную инфраструктуру, которая соответствует требованиям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г. №2, зарегистрированного в Минюсте РФ 29.01.2021 г., регистрационный № 62296) и позволяет реализовывать образовательные программы в полном объеме в соответствии с ФГОС общего образования. </w:t>
      </w:r>
    </w:p>
    <w:p w:rsidR="00373DAC" w:rsidRDefault="001C1FF0">
      <w:pPr>
        <w:spacing w:after="48"/>
        <w:ind w:left="278" w:right="398"/>
      </w:pPr>
      <w:r>
        <w:lastRenderedPageBreak/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квалификации. Эффективным оказалось внедрение в образовательный процесс уроков с компьютерной поддержкой. Педагогическому коллективу необходимо: </w:t>
      </w:r>
    </w:p>
    <w:p w:rsidR="00373DAC" w:rsidRDefault="001C1FF0">
      <w:pPr>
        <w:numPr>
          <w:ilvl w:val="0"/>
          <w:numId w:val="5"/>
        </w:numPr>
        <w:spacing w:after="45"/>
        <w:ind w:right="268"/>
      </w:pPr>
      <w:r>
        <w:t xml:space="preserve">совершенствовать методы работы с обучающимися с различной учебной мотивацией с целью повышения процента успеваемости на всех уровнях образования; </w:t>
      </w:r>
    </w:p>
    <w:p w:rsidR="00373DAC" w:rsidRDefault="001C1FF0">
      <w:pPr>
        <w:numPr>
          <w:ilvl w:val="0"/>
          <w:numId w:val="5"/>
        </w:numPr>
        <w:spacing w:after="47"/>
        <w:ind w:right="268"/>
      </w:pPr>
      <w:r>
        <w:t xml:space="preserve">вести целенаправленную работу по повышению качества освоения программного материала по образовательным областям; </w:t>
      </w:r>
    </w:p>
    <w:p w:rsidR="00373DAC" w:rsidRDefault="001C1FF0">
      <w:pPr>
        <w:numPr>
          <w:ilvl w:val="0"/>
          <w:numId w:val="5"/>
        </w:numPr>
        <w:spacing w:after="46"/>
        <w:ind w:right="268"/>
      </w:pPr>
      <w:r>
        <w:t xml:space="preserve">осуществлять дифференцированный подход к обучающимся и воспитанникам с целью улучшения освоения программы и развития интегративных качеств; </w:t>
      </w:r>
    </w:p>
    <w:p w:rsidR="00373DAC" w:rsidRDefault="001C1FF0">
      <w:pPr>
        <w:numPr>
          <w:ilvl w:val="0"/>
          <w:numId w:val="5"/>
        </w:numPr>
        <w:spacing w:after="46"/>
        <w:ind w:right="268"/>
      </w:pPr>
      <w:r>
        <w:t xml:space="preserve">при планировании воспитательно-образовательной работы учитывать результаты мониторинга. </w:t>
      </w:r>
    </w:p>
    <w:sectPr w:rsidR="00373DAC">
      <w:pgSz w:w="11911" w:h="16841"/>
      <w:pgMar w:top="1043" w:right="568" w:bottom="49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73B4"/>
    <w:multiLevelType w:val="hybridMultilevel"/>
    <w:tmpl w:val="34CA7500"/>
    <w:lvl w:ilvl="0" w:tplc="136C90FC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BC1EAC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E4AE16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82D0A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B4506C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88F392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ABC6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D04CBE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BE9E58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E540EA"/>
    <w:multiLevelType w:val="hybridMultilevel"/>
    <w:tmpl w:val="419C5736"/>
    <w:lvl w:ilvl="0" w:tplc="0B503972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10B812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2E6F06">
      <w:start w:val="1"/>
      <w:numFmt w:val="bullet"/>
      <w:lvlText w:val="▪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8EAAE0">
      <w:start w:val="1"/>
      <w:numFmt w:val="bullet"/>
      <w:lvlText w:val="•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20ACB0">
      <w:start w:val="1"/>
      <w:numFmt w:val="bullet"/>
      <w:lvlText w:val="o"/>
      <w:lvlJc w:val="left"/>
      <w:pPr>
        <w:ind w:left="3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38737C">
      <w:start w:val="1"/>
      <w:numFmt w:val="bullet"/>
      <w:lvlText w:val="▪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103778">
      <w:start w:val="1"/>
      <w:numFmt w:val="bullet"/>
      <w:lvlText w:val="•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EF39C">
      <w:start w:val="1"/>
      <w:numFmt w:val="bullet"/>
      <w:lvlText w:val="o"/>
      <w:lvlJc w:val="left"/>
      <w:pPr>
        <w:ind w:left="5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0CEEA">
      <w:start w:val="1"/>
      <w:numFmt w:val="bullet"/>
      <w:lvlText w:val="▪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AE33B4"/>
    <w:multiLevelType w:val="hybridMultilevel"/>
    <w:tmpl w:val="578885B2"/>
    <w:lvl w:ilvl="0" w:tplc="A19ED312">
      <w:start w:val="1"/>
      <w:numFmt w:val="bullet"/>
      <w:lvlText w:val="-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2F56">
      <w:start w:val="1"/>
      <w:numFmt w:val="bullet"/>
      <w:lvlText w:val="o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CC984">
      <w:start w:val="1"/>
      <w:numFmt w:val="bullet"/>
      <w:lvlText w:val="▪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EE834">
      <w:start w:val="1"/>
      <w:numFmt w:val="bullet"/>
      <w:lvlText w:val="•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E489E">
      <w:start w:val="1"/>
      <w:numFmt w:val="bullet"/>
      <w:lvlText w:val="o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A3E90">
      <w:start w:val="1"/>
      <w:numFmt w:val="bullet"/>
      <w:lvlText w:val="▪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2B094">
      <w:start w:val="1"/>
      <w:numFmt w:val="bullet"/>
      <w:lvlText w:val="•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C71D6">
      <w:start w:val="1"/>
      <w:numFmt w:val="bullet"/>
      <w:lvlText w:val="o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686F0">
      <w:start w:val="1"/>
      <w:numFmt w:val="bullet"/>
      <w:lvlText w:val="▪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2402CF"/>
    <w:multiLevelType w:val="hybridMultilevel"/>
    <w:tmpl w:val="F5045B26"/>
    <w:lvl w:ilvl="0" w:tplc="5E88E126">
      <w:start w:val="1"/>
      <w:numFmt w:val="bullet"/>
      <w:lvlText w:val="-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6E17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443B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2C55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AC69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8519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2A0B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F2643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4F27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783E5F"/>
    <w:multiLevelType w:val="hybridMultilevel"/>
    <w:tmpl w:val="003693B4"/>
    <w:lvl w:ilvl="0" w:tplc="F18AD8B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A7F5A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8DED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AA98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C870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466CC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4EE7C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0393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604EF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1A16AB"/>
    <w:multiLevelType w:val="hybridMultilevel"/>
    <w:tmpl w:val="C47E9DEC"/>
    <w:lvl w:ilvl="0" w:tplc="0A42FF16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CCE2A8">
      <w:start w:val="1"/>
      <w:numFmt w:val="bullet"/>
      <w:lvlText w:val="o"/>
      <w:lvlJc w:val="left"/>
      <w:pPr>
        <w:ind w:left="1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8A8C0">
      <w:start w:val="1"/>
      <w:numFmt w:val="bullet"/>
      <w:lvlText w:val="▪"/>
      <w:lvlJc w:val="left"/>
      <w:pPr>
        <w:ind w:left="2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4A25A">
      <w:start w:val="1"/>
      <w:numFmt w:val="bullet"/>
      <w:lvlText w:val="•"/>
      <w:lvlJc w:val="left"/>
      <w:pPr>
        <w:ind w:left="2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7A7F4E">
      <w:start w:val="1"/>
      <w:numFmt w:val="bullet"/>
      <w:lvlText w:val="o"/>
      <w:lvlJc w:val="left"/>
      <w:pPr>
        <w:ind w:left="3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1E9768">
      <w:start w:val="1"/>
      <w:numFmt w:val="bullet"/>
      <w:lvlText w:val="▪"/>
      <w:lvlJc w:val="left"/>
      <w:pPr>
        <w:ind w:left="4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A29264">
      <w:start w:val="1"/>
      <w:numFmt w:val="bullet"/>
      <w:lvlText w:val="•"/>
      <w:lvlJc w:val="left"/>
      <w:pPr>
        <w:ind w:left="5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9A7702">
      <w:start w:val="1"/>
      <w:numFmt w:val="bullet"/>
      <w:lvlText w:val="o"/>
      <w:lvlJc w:val="left"/>
      <w:pPr>
        <w:ind w:left="5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6960E">
      <w:start w:val="1"/>
      <w:numFmt w:val="bullet"/>
      <w:lvlText w:val="▪"/>
      <w:lvlJc w:val="left"/>
      <w:pPr>
        <w:ind w:left="6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AC"/>
    <w:rsid w:val="000D1246"/>
    <w:rsid w:val="001C1FF0"/>
    <w:rsid w:val="00245172"/>
    <w:rsid w:val="002F185F"/>
    <w:rsid w:val="00302DE7"/>
    <w:rsid w:val="00373DAC"/>
    <w:rsid w:val="003A6D34"/>
    <w:rsid w:val="004540C4"/>
    <w:rsid w:val="00547A52"/>
    <w:rsid w:val="0059455C"/>
    <w:rsid w:val="006C66C4"/>
    <w:rsid w:val="00741A8B"/>
    <w:rsid w:val="009424D3"/>
    <w:rsid w:val="00A72179"/>
    <w:rsid w:val="00BD1E93"/>
    <w:rsid w:val="00D5193A"/>
    <w:rsid w:val="00DE0F8D"/>
    <w:rsid w:val="00F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A497-FF7B-4EEA-A88A-E4F14C1E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1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41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13" Type="http://schemas.openxmlformats.org/officeDocument/2006/relationships/hyperlink" Target="https://vip.1obraz.ru/%23/document/97/485031/" TargetMode="External"/><Relationship Id="rId18" Type="http://schemas.openxmlformats.org/officeDocument/2006/relationships/hyperlink" Target="https://vip.1obraz.ru/%23/document/97/486051/infobar-attachment/" TargetMode="External"/><Relationship Id="rId26" Type="http://schemas.openxmlformats.org/officeDocument/2006/relationships/hyperlink" Target="https://vip.1obraz.ru/%23/document/99/90225491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99/902180656/" TargetMode="External"/><Relationship Id="rId34" Type="http://schemas.openxmlformats.org/officeDocument/2006/relationships/hyperlink" Target="https://vip.1obraz.ru/%23/document/99/565295909/XA00M1S2LR/" TargetMode="External"/><Relationship Id="rId7" Type="http://schemas.openxmlformats.org/officeDocument/2006/relationships/hyperlink" Target="https://vip.1obraz.ru/%23/document/99/902389617/" TargetMode="External"/><Relationship Id="rId12" Type="http://schemas.openxmlformats.org/officeDocument/2006/relationships/hyperlink" Target="https://vip.1obraz.ru/%23/document/97/485031/" TargetMode="External"/><Relationship Id="rId17" Type="http://schemas.openxmlformats.org/officeDocument/2006/relationships/hyperlink" Target="https://vip.1obraz.ru/%23/document/97/486051/infobar-attachment/" TargetMode="External"/><Relationship Id="rId25" Type="http://schemas.openxmlformats.org/officeDocument/2006/relationships/hyperlink" Target="https://vip.1obraz.ru/%23/document/99/902254916/" TargetMode="External"/><Relationship Id="rId33" Type="http://schemas.openxmlformats.org/officeDocument/2006/relationships/hyperlink" Target="https://vip.1obraz.ru/%23/document/99/565295909/XA00M1S2L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5031/" TargetMode="External"/><Relationship Id="rId20" Type="http://schemas.openxmlformats.org/officeDocument/2006/relationships/hyperlink" Target="https://vip.1obraz.ru/%23/document/97/486051/infobar-attachment/" TargetMode="External"/><Relationship Id="rId29" Type="http://schemas.openxmlformats.org/officeDocument/2006/relationships/hyperlink" Target="https://vip.1obraz.ru/%23/document/99/565295909/XA00M1S2L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" TargetMode="External"/><Relationship Id="rId11" Type="http://schemas.openxmlformats.org/officeDocument/2006/relationships/hyperlink" Target="https://vip.1obraz.ru/%23/document/97/485031/" TargetMode="External"/><Relationship Id="rId24" Type="http://schemas.openxmlformats.org/officeDocument/2006/relationships/hyperlink" Target="https://vip.1obraz.ru/%23/document/99/902180656/" TargetMode="External"/><Relationship Id="rId32" Type="http://schemas.openxmlformats.org/officeDocument/2006/relationships/hyperlink" Target="https://vip.1obraz.ru/%23/document/99/565295909/XA00M1S2LR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ip.1obraz.ru/%23/document/99/902389617/" TargetMode="External"/><Relationship Id="rId15" Type="http://schemas.openxmlformats.org/officeDocument/2006/relationships/hyperlink" Target="https://vip.1obraz.ru/%23/document/97/485031/" TargetMode="External"/><Relationship Id="rId23" Type="http://schemas.openxmlformats.org/officeDocument/2006/relationships/hyperlink" Target="https://vip.1obraz.ru/%23/document/99/902180656/" TargetMode="External"/><Relationship Id="rId28" Type="http://schemas.openxmlformats.org/officeDocument/2006/relationships/hyperlink" Target="https://vip.1obraz.ru/%23/document/99/902350579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hyperlink" Target="https://vip.1obraz.ru/%23/document/97/486051/infobar-attachment/" TargetMode="External"/><Relationship Id="rId31" Type="http://schemas.openxmlformats.org/officeDocument/2006/relationships/hyperlink" Target="https://vip.1obraz.ru/%23/document/99/565295909/XA00M1S2L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2389617/" TargetMode="External"/><Relationship Id="rId14" Type="http://schemas.openxmlformats.org/officeDocument/2006/relationships/hyperlink" Target="https://vip.1obraz.ru/%23/document/97/485031/" TargetMode="External"/><Relationship Id="rId22" Type="http://schemas.openxmlformats.org/officeDocument/2006/relationships/hyperlink" Target="https://vip.1obraz.ru/%23/document/99/902180656/" TargetMode="External"/><Relationship Id="rId27" Type="http://schemas.openxmlformats.org/officeDocument/2006/relationships/hyperlink" Target="https://vip.1obraz.ru/%23/document/99/902350579/" TargetMode="External"/><Relationship Id="rId30" Type="http://schemas.openxmlformats.org/officeDocument/2006/relationships/hyperlink" Target="https://vip.1obraz.ru/%23/document/99/565295909/XA00M1S2LR/" TargetMode="External"/><Relationship Id="rId35" Type="http://schemas.openxmlformats.org/officeDocument/2006/relationships/hyperlink" Target="https://vip.1obraz.ru/%23/document/99/565295909/XA00M1S2L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cp:lastModifiedBy>Александр</cp:lastModifiedBy>
  <cp:revision>2</cp:revision>
  <dcterms:created xsi:type="dcterms:W3CDTF">2025-02-10T06:53:00Z</dcterms:created>
  <dcterms:modified xsi:type="dcterms:W3CDTF">2025-02-10T06:53:00Z</dcterms:modified>
</cp:coreProperties>
</file>